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6A1" w:rsidRDefault="00E976A1" w:rsidP="00E976A1">
      <w:pPr>
        <w:pStyle w:val="Header"/>
      </w:pPr>
      <w:bookmarkStart w:id="0" w:name="_GoBack"/>
      <w:bookmarkEnd w:id="0"/>
      <w:r w:rsidRPr="005C3C68">
        <w:rPr>
          <w:noProof/>
          <w:lang w:val="en-CA" w:eastAsia="en-CA"/>
        </w:rPr>
        <w:drawing>
          <wp:anchor distT="0" distB="0" distL="114300" distR="114300" simplePos="0" relativeHeight="251658240" behindDoc="0" locked="0" layoutInCell="1" allowOverlap="1" wp14:anchorId="2134FF6A" wp14:editId="0937395D">
            <wp:simplePos x="0" y="0"/>
            <wp:positionH relativeFrom="column">
              <wp:posOffset>4526280</wp:posOffset>
            </wp:positionH>
            <wp:positionV relativeFrom="paragraph">
              <wp:posOffset>0</wp:posOffset>
            </wp:positionV>
            <wp:extent cx="2331720" cy="525780"/>
            <wp:effectExtent l="0" t="0" r="0" b="7620"/>
            <wp:wrapThrough wrapText="bothSides">
              <wp:wrapPolygon edited="0">
                <wp:start x="0" y="0"/>
                <wp:lineTo x="0" y="21130"/>
                <wp:lineTo x="21353" y="21130"/>
                <wp:lineTo x="2135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17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C5" w:rsidRPr="00E976A1">
        <w:rPr>
          <w:b/>
          <w:sz w:val="40"/>
          <w:szCs w:val="40"/>
        </w:rPr>
        <w:t>Mohawk College, Hamilton ON</w:t>
      </w:r>
    </w:p>
    <w:p w:rsidR="00D920C5" w:rsidRDefault="00D920C5" w:rsidP="00E976A1">
      <w:pPr>
        <w:spacing w:after="240"/>
        <w:rPr>
          <w:b/>
        </w:rPr>
      </w:pPr>
    </w:p>
    <w:p w:rsidR="00BB39D8" w:rsidRDefault="00D920C5" w:rsidP="00E976A1">
      <w:pPr>
        <w:pBdr>
          <w:top w:val="single" w:sz="4" w:space="1" w:color="auto"/>
          <w:left w:val="single" w:sz="4" w:space="4" w:color="auto"/>
          <w:bottom w:val="single" w:sz="4" w:space="1" w:color="auto"/>
          <w:right w:val="single" w:sz="4" w:space="4" w:color="auto"/>
        </w:pBdr>
        <w:rPr>
          <w:b/>
        </w:rPr>
      </w:pPr>
      <w:r>
        <w:rPr>
          <w:b/>
        </w:rPr>
        <w:t>Contact – Christine Boucher, Employment Advisor</w:t>
      </w:r>
    </w:p>
    <w:p w:rsidR="00D920C5" w:rsidRDefault="00D920C5" w:rsidP="00E976A1">
      <w:pPr>
        <w:pBdr>
          <w:top w:val="single" w:sz="4" w:space="1" w:color="auto"/>
          <w:left w:val="single" w:sz="4" w:space="4" w:color="auto"/>
          <w:bottom w:val="single" w:sz="4" w:space="1" w:color="auto"/>
          <w:right w:val="single" w:sz="4" w:space="4" w:color="auto"/>
        </w:pBdr>
        <w:rPr>
          <w:b/>
        </w:rPr>
      </w:pPr>
      <w:r>
        <w:rPr>
          <w:b/>
        </w:rPr>
        <w:tab/>
        <w:t xml:space="preserve">    Student and Graduate </w:t>
      </w:r>
      <w:r w:rsidR="00E976A1">
        <w:rPr>
          <w:b/>
        </w:rPr>
        <w:t>Employment</w:t>
      </w:r>
    </w:p>
    <w:p w:rsidR="00E976A1" w:rsidRPr="00BB39D8" w:rsidRDefault="00E976A1" w:rsidP="00E976A1">
      <w:pPr>
        <w:pBdr>
          <w:top w:val="single" w:sz="4" w:space="1" w:color="auto"/>
          <w:left w:val="single" w:sz="4" w:space="4" w:color="auto"/>
          <w:bottom w:val="single" w:sz="4" w:space="1" w:color="auto"/>
          <w:right w:val="single" w:sz="4" w:space="4" w:color="auto"/>
        </w:pBdr>
        <w:rPr>
          <w:u w:val="single"/>
        </w:rPr>
      </w:pPr>
      <w:r>
        <w:rPr>
          <w:b/>
        </w:rPr>
        <w:tab/>
        <w:t xml:space="preserve">   905 575-2373</w:t>
      </w:r>
      <w:r w:rsidR="0039467C">
        <w:rPr>
          <w:b/>
        </w:rPr>
        <w:t xml:space="preserve">     </w:t>
      </w:r>
      <w:hyperlink r:id="rId6" w:history="1">
        <w:r w:rsidR="0039467C" w:rsidRPr="00AC79FC">
          <w:rPr>
            <w:rStyle w:val="Hyperlink"/>
            <w:b/>
          </w:rPr>
          <w:t>chris.boucher@mohawkcollege.ca</w:t>
        </w:r>
      </w:hyperlink>
      <w:r w:rsidR="0039467C">
        <w:rPr>
          <w:b/>
        </w:rPr>
        <w:t xml:space="preserve"> </w:t>
      </w:r>
    </w:p>
    <w:p w:rsidR="00E976A1" w:rsidRPr="0039467C" w:rsidRDefault="00E976A1" w:rsidP="00E976A1">
      <w:pPr>
        <w:rPr>
          <w:sz w:val="16"/>
          <w:szCs w:val="16"/>
        </w:rPr>
      </w:pPr>
    </w:p>
    <w:p w:rsidR="00DF3069" w:rsidRPr="00467C54" w:rsidRDefault="00DF3069" w:rsidP="00DF3069">
      <w:pPr>
        <w:pStyle w:val="ListParagraph"/>
        <w:numPr>
          <w:ilvl w:val="0"/>
          <w:numId w:val="1"/>
        </w:numPr>
        <w:rPr>
          <w:b/>
        </w:rPr>
      </w:pPr>
      <w:r w:rsidRPr="00467C54">
        <w:rPr>
          <w:b/>
        </w:rPr>
        <w:t xml:space="preserve">What types of events </w:t>
      </w:r>
      <w:r w:rsidR="00D920C5" w:rsidRPr="00467C54">
        <w:rPr>
          <w:b/>
        </w:rPr>
        <w:t>are</w:t>
      </w:r>
      <w:r w:rsidRPr="00467C54">
        <w:rPr>
          <w:b/>
        </w:rPr>
        <w:t xml:space="preserve"> available for employers to attend?</w:t>
      </w:r>
    </w:p>
    <w:p w:rsidR="00E976A1" w:rsidRPr="0039467C" w:rsidRDefault="00E976A1" w:rsidP="00E976A1">
      <w:pPr>
        <w:rPr>
          <w:sz w:val="16"/>
          <w:szCs w:val="16"/>
        </w:rPr>
      </w:pPr>
    </w:p>
    <w:tbl>
      <w:tblPr>
        <w:tblStyle w:val="TableGrid"/>
        <w:tblW w:w="0" w:type="auto"/>
        <w:tblInd w:w="360" w:type="dxa"/>
        <w:tblLook w:val="04A0" w:firstRow="1" w:lastRow="0" w:firstColumn="1" w:lastColumn="0" w:noHBand="0" w:noVBand="1"/>
      </w:tblPr>
      <w:tblGrid>
        <w:gridCol w:w="10430"/>
      </w:tblGrid>
      <w:tr w:rsidR="00DF3069" w:rsidTr="00DF3069">
        <w:tc>
          <w:tcPr>
            <w:tcW w:w="11016" w:type="dxa"/>
          </w:tcPr>
          <w:p w:rsidR="00DF3069" w:rsidRDefault="00C63DA0" w:rsidP="00C63DA0">
            <w:pPr>
              <w:pStyle w:val="ListParagraph"/>
              <w:numPr>
                <w:ilvl w:val="0"/>
                <w:numId w:val="2"/>
              </w:numPr>
            </w:pPr>
            <w:r>
              <w:t xml:space="preserve">Career Fair – partnership with Mohawk/McMaster/Redeemer/City of Hamilton </w:t>
            </w:r>
          </w:p>
        </w:tc>
      </w:tr>
      <w:tr w:rsidR="00882ABA" w:rsidTr="00DF3069">
        <w:tc>
          <w:tcPr>
            <w:tcW w:w="11016" w:type="dxa"/>
          </w:tcPr>
          <w:p w:rsidR="00882ABA" w:rsidRDefault="00882ABA" w:rsidP="00C63DA0">
            <w:pPr>
              <w:pStyle w:val="ListParagraph"/>
              <w:numPr>
                <w:ilvl w:val="0"/>
                <w:numId w:val="2"/>
              </w:numPr>
            </w:pPr>
            <w:r>
              <w:t>Hamilton Employment Crawl – partnership with Mohawk/McMaster/Redeemer/City of Hamilton. A bus tour that showcases Hamilton as a place to live, work and play</w:t>
            </w:r>
          </w:p>
        </w:tc>
      </w:tr>
      <w:tr w:rsidR="00DF3069" w:rsidTr="00DF3069">
        <w:tc>
          <w:tcPr>
            <w:tcW w:w="11016" w:type="dxa"/>
          </w:tcPr>
          <w:p w:rsidR="00DF3069" w:rsidRDefault="00C63DA0" w:rsidP="00C63DA0">
            <w:pPr>
              <w:pStyle w:val="ListParagraph"/>
              <w:numPr>
                <w:ilvl w:val="0"/>
                <w:numId w:val="2"/>
              </w:numPr>
            </w:pPr>
            <w:r>
              <w:t>Meet and Greet Events for Students and Graduates  and Speed Networking Events</w:t>
            </w:r>
          </w:p>
        </w:tc>
      </w:tr>
      <w:tr w:rsidR="00EA319B" w:rsidTr="00DF3069">
        <w:tc>
          <w:tcPr>
            <w:tcW w:w="11016" w:type="dxa"/>
          </w:tcPr>
          <w:p w:rsidR="00EA319B" w:rsidRDefault="00EA319B" w:rsidP="00C63DA0">
            <w:pPr>
              <w:pStyle w:val="ListParagraph"/>
              <w:numPr>
                <w:ilvl w:val="0"/>
                <w:numId w:val="2"/>
              </w:numPr>
            </w:pPr>
            <w:r>
              <w:t>Career Advice and a Slice – focused on providing International students with information on job search, what employers look for and promote opportunities</w:t>
            </w:r>
          </w:p>
        </w:tc>
      </w:tr>
      <w:tr w:rsidR="00DF3069" w:rsidTr="00DF3069">
        <w:tc>
          <w:tcPr>
            <w:tcW w:w="11016" w:type="dxa"/>
          </w:tcPr>
          <w:p w:rsidR="00DF3069" w:rsidRDefault="00C63DA0" w:rsidP="00C63DA0">
            <w:pPr>
              <w:pStyle w:val="ListParagraph"/>
              <w:numPr>
                <w:ilvl w:val="0"/>
                <w:numId w:val="2"/>
              </w:numPr>
            </w:pPr>
            <w:r>
              <w:t>Lunch and Learn Opportunities</w:t>
            </w:r>
          </w:p>
        </w:tc>
      </w:tr>
      <w:tr w:rsidR="00C63DA0" w:rsidTr="00DF3069">
        <w:tc>
          <w:tcPr>
            <w:tcW w:w="11016" w:type="dxa"/>
          </w:tcPr>
          <w:p w:rsidR="00C63DA0" w:rsidRDefault="00C63DA0" w:rsidP="00C63DA0">
            <w:pPr>
              <w:pStyle w:val="ListParagraph"/>
              <w:numPr>
                <w:ilvl w:val="0"/>
                <w:numId w:val="2"/>
              </w:numPr>
            </w:pPr>
            <w:r>
              <w:t>Part Time and Summer Job Fairs</w:t>
            </w:r>
          </w:p>
        </w:tc>
      </w:tr>
      <w:tr w:rsidR="00A6570D" w:rsidTr="00DF3069">
        <w:tc>
          <w:tcPr>
            <w:tcW w:w="11016" w:type="dxa"/>
          </w:tcPr>
          <w:p w:rsidR="00A6570D" w:rsidRDefault="00A6570D" w:rsidP="00A6570D">
            <w:pPr>
              <w:pStyle w:val="ListParagraph"/>
              <w:numPr>
                <w:ilvl w:val="0"/>
                <w:numId w:val="2"/>
              </w:numPr>
            </w:pPr>
            <w:r>
              <w:t>Co-op Recruitment – a number of our programs are co-op and enjoy having guest speakers, job postings and we are happy to set interview rooms for you to interview our students on campus if that is convenient</w:t>
            </w:r>
          </w:p>
        </w:tc>
      </w:tr>
      <w:tr w:rsidR="00A6570D" w:rsidTr="00DF3069">
        <w:tc>
          <w:tcPr>
            <w:tcW w:w="11016" w:type="dxa"/>
          </w:tcPr>
          <w:p w:rsidR="00A6570D" w:rsidRDefault="002351A9" w:rsidP="002351A9">
            <w:pPr>
              <w:pStyle w:val="ListParagraph"/>
              <w:numPr>
                <w:ilvl w:val="0"/>
                <w:numId w:val="2"/>
              </w:numPr>
            </w:pPr>
            <w:r>
              <w:t xml:space="preserve">Classroom and common hour guest speakers </w:t>
            </w:r>
          </w:p>
        </w:tc>
      </w:tr>
    </w:tbl>
    <w:p w:rsidR="00BB39D8" w:rsidRDefault="00BB39D8" w:rsidP="00BB39D8"/>
    <w:p w:rsidR="00BB39D8" w:rsidRPr="00467C54" w:rsidRDefault="00BB39D8" w:rsidP="00BB39D8">
      <w:pPr>
        <w:pStyle w:val="ListParagraph"/>
        <w:numPr>
          <w:ilvl w:val="0"/>
          <w:numId w:val="1"/>
        </w:numPr>
        <w:rPr>
          <w:b/>
        </w:rPr>
      </w:pPr>
      <w:r w:rsidRPr="00467C54">
        <w:rPr>
          <w:b/>
        </w:rPr>
        <w:t xml:space="preserve">Which programs participate in these events? </w:t>
      </w:r>
    </w:p>
    <w:p w:rsidR="00BB39D8" w:rsidRPr="0039467C" w:rsidRDefault="00BB39D8" w:rsidP="00BB39D8">
      <w:pPr>
        <w:rPr>
          <w:sz w:val="16"/>
          <w:szCs w:val="16"/>
        </w:rPr>
      </w:pPr>
    </w:p>
    <w:tbl>
      <w:tblPr>
        <w:tblStyle w:val="TableGrid"/>
        <w:tblW w:w="0" w:type="auto"/>
        <w:tblInd w:w="360" w:type="dxa"/>
        <w:tblLook w:val="04A0" w:firstRow="1" w:lastRow="0" w:firstColumn="1" w:lastColumn="0" w:noHBand="0" w:noVBand="1"/>
      </w:tblPr>
      <w:tblGrid>
        <w:gridCol w:w="10430"/>
      </w:tblGrid>
      <w:tr w:rsidR="00BB39D8" w:rsidTr="00BB39D8">
        <w:tc>
          <w:tcPr>
            <w:tcW w:w="10656" w:type="dxa"/>
          </w:tcPr>
          <w:p w:rsidR="00C63DA0" w:rsidRDefault="00BB39D8" w:rsidP="00EA319B">
            <w:r>
              <w:t xml:space="preserve"> </w:t>
            </w:r>
            <w:r w:rsidR="00C63DA0">
              <w:t>All of our programs are invited to attend the Career Fair, Part Time and Summer Job Fairs.</w:t>
            </w:r>
          </w:p>
        </w:tc>
      </w:tr>
      <w:tr w:rsidR="00BB39D8" w:rsidTr="00BB39D8">
        <w:tc>
          <w:tcPr>
            <w:tcW w:w="10656" w:type="dxa"/>
          </w:tcPr>
          <w:p w:rsidR="00BB39D8" w:rsidRDefault="00C63DA0" w:rsidP="00C63DA0">
            <w:r>
              <w:t xml:space="preserve">Meet and Greet Events are currently organized for Building and Construction Sciences (including Architecture, Civil, </w:t>
            </w:r>
            <w:proofErr w:type="gramStart"/>
            <w:r>
              <w:t>Transportation</w:t>
            </w:r>
            <w:proofErr w:type="gramEnd"/>
            <w:r>
              <w:t xml:space="preserve"> programs), Stoney Creek Programs including Construction, Plumbing, Millwrights, Industrial Electricians, HRAC, Welding and we are hoping to host a Meet and Greet for Environmental/Biotech and Mechanical students this coming year</w:t>
            </w:r>
            <w:r w:rsidR="000F6EC3">
              <w:t>.  Insurance and Financial Services departments organize industry nights.</w:t>
            </w:r>
          </w:p>
        </w:tc>
      </w:tr>
      <w:tr w:rsidR="00BB39D8" w:rsidTr="00BB39D8">
        <w:tc>
          <w:tcPr>
            <w:tcW w:w="10656" w:type="dxa"/>
          </w:tcPr>
          <w:p w:rsidR="00BB39D8" w:rsidRDefault="00C63DA0" w:rsidP="00A31C5E">
            <w:r>
              <w:t>Speed Networking Events – Motive Power, HRAC/Gas &amp;</w:t>
            </w:r>
            <w:r w:rsidR="00457528">
              <w:t xml:space="preserve"> Oil, Graphic Design, Human Services </w:t>
            </w:r>
            <w:r w:rsidR="00882ABA">
              <w:t>, Massage Therapy</w:t>
            </w:r>
          </w:p>
        </w:tc>
      </w:tr>
      <w:tr w:rsidR="00BB39D8" w:rsidTr="00BB39D8">
        <w:tc>
          <w:tcPr>
            <w:tcW w:w="10656" w:type="dxa"/>
          </w:tcPr>
          <w:p w:rsidR="00BB39D8" w:rsidRDefault="002351A9" w:rsidP="00A31C5E">
            <w:r>
              <w:t xml:space="preserve">Classroom and Common hour guest speakers – all program areas </w:t>
            </w:r>
          </w:p>
        </w:tc>
      </w:tr>
      <w:tr w:rsidR="00BB39D8" w:rsidTr="00BB39D8">
        <w:tc>
          <w:tcPr>
            <w:tcW w:w="10656" w:type="dxa"/>
          </w:tcPr>
          <w:p w:rsidR="00BB39D8" w:rsidRDefault="002351A9" w:rsidP="00A31C5E">
            <w:r>
              <w:t>Advisory Membership – we are always interested in having employers participate on our Advisory Committees to advise and provide input on program content</w:t>
            </w:r>
          </w:p>
        </w:tc>
      </w:tr>
    </w:tbl>
    <w:p w:rsidR="00BB39D8" w:rsidRPr="0039467C" w:rsidRDefault="00BB39D8" w:rsidP="00BB39D8">
      <w:pPr>
        <w:rPr>
          <w:sz w:val="16"/>
          <w:szCs w:val="16"/>
        </w:rPr>
      </w:pPr>
    </w:p>
    <w:p w:rsidR="00DF3069" w:rsidRDefault="00D920C5" w:rsidP="00DF3069">
      <w:pPr>
        <w:pStyle w:val="ListParagraph"/>
        <w:numPr>
          <w:ilvl w:val="0"/>
          <w:numId w:val="1"/>
        </w:numPr>
      </w:pPr>
      <w:r>
        <w:t xml:space="preserve">Approximate Dates of Events and Associated Costs </w:t>
      </w:r>
    </w:p>
    <w:p w:rsidR="00E976A1" w:rsidRPr="0039467C" w:rsidRDefault="00E976A1" w:rsidP="00E976A1">
      <w:pPr>
        <w:rPr>
          <w:sz w:val="16"/>
          <w:szCs w:val="16"/>
        </w:rPr>
      </w:pPr>
    </w:p>
    <w:tbl>
      <w:tblPr>
        <w:tblStyle w:val="TableGrid"/>
        <w:tblW w:w="0" w:type="auto"/>
        <w:tblInd w:w="360" w:type="dxa"/>
        <w:tblLook w:val="04A0" w:firstRow="1" w:lastRow="0" w:firstColumn="1" w:lastColumn="0" w:noHBand="0" w:noVBand="1"/>
      </w:tblPr>
      <w:tblGrid>
        <w:gridCol w:w="10430"/>
      </w:tblGrid>
      <w:tr w:rsidR="00DF3069" w:rsidTr="00882ABA">
        <w:tc>
          <w:tcPr>
            <w:tcW w:w="10430" w:type="dxa"/>
          </w:tcPr>
          <w:p w:rsidR="00DF3069" w:rsidRDefault="00467C54" w:rsidP="00A5427D">
            <w:r>
              <w:t xml:space="preserve">Connect to </w:t>
            </w:r>
            <w:r w:rsidR="00C63DA0">
              <w:t xml:space="preserve">Career Fair – </w:t>
            </w:r>
            <w:r w:rsidR="00A5427D">
              <w:t xml:space="preserve">February 2019 </w:t>
            </w:r>
            <w:r w:rsidR="000F6EC3">
              <w:t>First Ontario Centre – to be confirmed</w:t>
            </w:r>
            <w:r w:rsidR="00C63DA0">
              <w:t xml:space="preserve">– Cost approximately </w:t>
            </w:r>
            <w:r w:rsidR="00C63DA0" w:rsidRPr="00A6570D">
              <w:rPr>
                <w:color w:val="FF0000"/>
              </w:rPr>
              <w:t xml:space="preserve">$600 + </w:t>
            </w:r>
            <w:r w:rsidR="00A5427D">
              <w:rPr>
                <w:color w:val="FF0000"/>
              </w:rPr>
              <w:t xml:space="preserve">HST </w:t>
            </w:r>
            <w:hyperlink r:id="rId7" w:history="1">
              <w:r w:rsidR="0080508B" w:rsidRPr="006B5B6F">
                <w:rPr>
                  <w:rStyle w:val="Hyperlink"/>
                </w:rPr>
                <w:t>https://www.connecttocareersjobfair.ca/employer/welcome.htm</w:t>
              </w:r>
            </w:hyperlink>
            <w:r w:rsidR="0080508B">
              <w:rPr>
                <w:color w:val="FF0000"/>
              </w:rPr>
              <w:t xml:space="preserve"> </w:t>
            </w:r>
          </w:p>
        </w:tc>
      </w:tr>
      <w:tr w:rsidR="00DF3069" w:rsidTr="00882ABA">
        <w:tc>
          <w:tcPr>
            <w:tcW w:w="10430" w:type="dxa"/>
          </w:tcPr>
          <w:p w:rsidR="00DF3069" w:rsidRDefault="00C63DA0" w:rsidP="00882ABA">
            <w:r>
              <w:t xml:space="preserve">Part Time and Summer Job Fairs </w:t>
            </w:r>
            <w:r w:rsidR="00A5427D">
              <w:t>2018/2019</w:t>
            </w:r>
            <w:r>
              <w:t>–September</w:t>
            </w:r>
            <w:r w:rsidR="00882ABA">
              <w:t xml:space="preserve"> </w:t>
            </w:r>
            <w:r w:rsidR="00A5427D">
              <w:t>26</w:t>
            </w:r>
            <w:r w:rsidR="00A5427D" w:rsidRPr="00A5427D">
              <w:rPr>
                <w:vertAlign w:val="superscript"/>
              </w:rPr>
              <w:t>th</w:t>
            </w:r>
            <w:r w:rsidR="00A5427D">
              <w:t>, 2018</w:t>
            </w:r>
            <w:r w:rsidR="00882ABA">
              <w:t xml:space="preserve"> </w:t>
            </w:r>
            <w:r w:rsidR="00215556">
              <w:t xml:space="preserve">4-6 pm, </w:t>
            </w:r>
            <w:r>
              <w:t xml:space="preserve"> January </w:t>
            </w:r>
            <w:r w:rsidR="00A5427D">
              <w:t xml:space="preserve">30, </w:t>
            </w:r>
            <w:r w:rsidR="00215556">
              <w:rPr>
                <w:vertAlign w:val="superscript"/>
              </w:rPr>
              <w:t xml:space="preserve"> </w:t>
            </w:r>
            <w:r w:rsidR="00A5427D">
              <w:t>2019</w:t>
            </w:r>
            <w:r w:rsidR="00215556">
              <w:t xml:space="preserve"> 4-6 pm </w:t>
            </w:r>
            <w:r>
              <w:t xml:space="preserve">and </w:t>
            </w:r>
            <w:r w:rsidR="00A5427D">
              <w:t>March 20, 2019</w:t>
            </w:r>
            <w:r w:rsidRPr="00A6570D">
              <w:t xml:space="preserve"> </w:t>
            </w:r>
            <w:r w:rsidR="00215556">
              <w:t xml:space="preserve"> - no cost</w:t>
            </w:r>
          </w:p>
          <w:p w:rsidR="00882ABA" w:rsidRDefault="00882ABA" w:rsidP="00F97BDF">
            <w:r>
              <w:t xml:space="preserve">Part Time Job Fair IAHS for Health Science students – September </w:t>
            </w:r>
            <w:r w:rsidR="00A5427D">
              <w:t>24, 2019 – PSW, Pharmacy dates in March 2019</w:t>
            </w:r>
          </w:p>
        </w:tc>
      </w:tr>
      <w:tr w:rsidR="00DF3069" w:rsidTr="00882ABA">
        <w:tc>
          <w:tcPr>
            <w:tcW w:w="10430" w:type="dxa"/>
          </w:tcPr>
          <w:p w:rsidR="001B15BF" w:rsidRDefault="00C63DA0" w:rsidP="00A31C5E">
            <w:r>
              <w:t xml:space="preserve">Meet and Greet Events – </w:t>
            </w:r>
          </w:p>
          <w:p w:rsidR="00DF3069" w:rsidRPr="001B15BF" w:rsidRDefault="00C63DA0" w:rsidP="001B15BF">
            <w:pPr>
              <w:pStyle w:val="ListParagraph"/>
              <w:numPr>
                <w:ilvl w:val="0"/>
                <w:numId w:val="5"/>
              </w:numPr>
              <w:rPr>
                <w:color w:val="002060"/>
              </w:rPr>
            </w:pPr>
            <w:r w:rsidRPr="001B15BF">
              <w:t>Building and Construction Sciences – October and February</w:t>
            </w:r>
            <w:r w:rsidRPr="001B15BF">
              <w:rPr>
                <w:color w:val="002060"/>
              </w:rPr>
              <w:t xml:space="preserve"> </w:t>
            </w:r>
            <w:r w:rsidR="00A5427D">
              <w:rPr>
                <w:color w:val="FF0000"/>
              </w:rPr>
              <w:t>(approx.</w:t>
            </w:r>
            <w:r w:rsidR="00D920C5" w:rsidRPr="001B15BF">
              <w:rPr>
                <w:color w:val="FF0000"/>
              </w:rPr>
              <w:t>$150</w:t>
            </w:r>
            <w:r w:rsidRPr="001B15BF">
              <w:rPr>
                <w:color w:val="FF0000"/>
              </w:rPr>
              <w:t>)</w:t>
            </w:r>
          </w:p>
          <w:p w:rsidR="00C63DA0" w:rsidRPr="001B15BF" w:rsidRDefault="00C63DA0" w:rsidP="001B15BF">
            <w:pPr>
              <w:pStyle w:val="ListParagraph"/>
              <w:numPr>
                <w:ilvl w:val="0"/>
                <w:numId w:val="5"/>
              </w:numPr>
              <w:rPr>
                <w:color w:val="002060"/>
              </w:rPr>
            </w:pPr>
            <w:r w:rsidRPr="001B15BF">
              <w:t>Environmental/Biotech/Mechanical – tent</w:t>
            </w:r>
            <w:r w:rsidR="00A5427D">
              <w:t xml:space="preserve">atively being scheduled for </w:t>
            </w:r>
            <w:r w:rsidRPr="00F97BDF">
              <w:t xml:space="preserve">/March </w:t>
            </w:r>
            <w:r w:rsidR="001B15BF" w:rsidRPr="001B15BF">
              <w:rPr>
                <w:color w:val="FF0000"/>
              </w:rPr>
              <w:t>(</w:t>
            </w:r>
            <w:r w:rsidR="00A5427D">
              <w:rPr>
                <w:color w:val="FF0000"/>
              </w:rPr>
              <w:t>approx. $150)</w:t>
            </w:r>
          </w:p>
          <w:p w:rsidR="00C63DA0" w:rsidRPr="001B15BF" w:rsidRDefault="00C63DA0" w:rsidP="001B15BF">
            <w:pPr>
              <w:pStyle w:val="ListParagraph"/>
              <w:numPr>
                <w:ilvl w:val="0"/>
                <w:numId w:val="5"/>
              </w:numPr>
            </w:pPr>
            <w:r w:rsidRPr="001B15BF">
              <w:t xml:space="preserve">Meet the Grad Night at Stoney Creek – </w:t>
            </w:r>
            <w:r w:rsidR="00A5427D">
              <w:t xml:space="preserve">March 2019 – Trades Programs – </w:t>
            </w:r>
            <w:r w:rsidR="00A5427D" w:rsidRPr="00A5427D">
              <w:rPr>
                <w:color w:val="FF0000"/>
              </w:rPr>
              <w:t xml:space="preserve">no cost </w:t>
            </w:r>
          </w:p>
          <w:p w:rsidR="002351A9" w:rsidRPr="001B15BF" w:rsidRDefault="002351A9" w:rsidP="001B15BF">
            <w:pPr>
              <w:pStyle w:val="ListParagraph"/>
              <w:numPr>
                <w:ilvl w:val="0"/>
                <w:numId w:val="5"/>
              </w:numPr>
            </w:pPr>
            <w:r w:rsidRPr="001B15BF">
              <w:t>School of Human Services</w:t>
            </w:r>
            <w:r w:rsidR="00A5427D">
              <w:t xml:space="preserve"> &amp; School of Community Services</w:t>
            </w:r>
            <w:r w:rsidRPr="001B15BF">
              <w:t xml:space="preserve"> – Meet and Greet Event – March – </w:t>
            </w:r>
            <w:r w:rsidRPr="001B15BF">
              <w:rPr>
                <w:color w:val="FF0000"/>
              </w:rPr>
              <w:t xml:space="preserve">no </w:t>
            </w:r>
            <w:r w:rsidR="001B15BF">
              <w:rPr>
                <w:color w:val="FF0000"/>
              </w:rPr>
              <w:t>cost</w:t>
            </w:r>
          </w:p>
          <w:p w:rsidR="001B15BF" w:rsidRPr="00EA319B" w:rsidRDefault="001B15BF" w:rsidP="001B15BF">
            <w:pPr>
              <w:pStyle w:val="ListParagraph"/>
              <w:numPr>
                <w:ilvl w:val="0"/>
                <w:numId w:val="5"/>
              </w:numPr>
            </w:pPr>
            <w:r>
              <w:t xml:space="preserve">Insurance and Financial Industry Nights – March – </w:t>
            </w:r>
            <w:r w:rsidRPr="001B15BF">
              <w:rPr>
                <w:color w:val="FF0000"/>
              </w:rPr>
              <w:t>no cost</w:t>
            </w:r>
          </w:p>
          <w:p w:rsidR="00EA319B" w:rsidRPr="00F97BDF" w:rsidRDefault="00EA319B" w:rsidP="00EA319B">
            <w:pPr>
              <w:pStyle w:val="ListParagraph"/>
              <w:numPr>
                <w:ilvl w:val="0"/>
                <w:numId w:val="5"/>
              </w:numPr>
            </w:pPr>
            <w:r w:rsidRPr="00EA319B">
              <w:t>Motive Power –</w:t>
            </w:r>
            <w:r>
              <w:t xml:space="preserve"> </w:t>
            </w:r>
            <w:r w:rsidR="00A5427D">
              <w:t xml:space="preserve">April 2019 </w:t>
            </w:r>
            <w:r w:rsidRPr="00EA319B">
              <w:t xml:space="preserve"> </w:t>
            </w:r>
            <w:r>
              <w:rPr>
                <w:color w:val="FF0000"/>
              </w:rPr>
              <w:t>no cost</w:t>
            </w:r>
          </w:p>
          <w:p w:rsidR="00F97BDF" w:rsidRDefault="00A5427D" w:rsidP="00EA319B">
            <w:pPr>
              <w:pStyle w:val="ListParagraph"/>
              <w:numPr>
                <w:ilvl w:val="0"/>
                <w:numId w:val="5"/>
              </w:numPr>
            </w:pPr>
            <w:r>
              <w:t>Justice Studies Programs January 18</w:t>
            </w:r>
            <w:r w:rsidR="00F97BDF" w:rsidRPr="00F97BDF">
              <w:rPr>
                <w:vertAlign w:val="superscript"/>
              </w:rPr>
              <w:t>th</w:t>
            </w:r>
            <w:r>
              <w:t xml:space="preserve"> and 25</w:t>
            </w:r>
            <w:r w:rsidR="00F97BDF" w:rsidRPr="00F97BDF">
              <w:rPr>
                <w:vertAlign w:val="superscript"/>
              </w:rPr>
              <w:t>th</w:t>
            </w:r>
            <w:r>
              <w:t xml:space="preserve"> 2019</w:t>
            </w:r>
            <w:r w:rsidR="00F97BDF" w:rsidRPr="00F97BDF">
              <w:t xml:space="preserve"> – </w:t>
            </w:r>
            <w:r w:rsidR="00F97BDF">
              <w:rPr>
                <w:color w:val="FF0000"/>
              </w:rPr>
              <w:t>no cost</w:t>
            </w:r>
          </w:p>
        </w:tc>
      </w:tr>
      <w:tr w:rsidR="00A5427D" w:rsidTr="00882ABA">
        <w:tc>
          <w:tcPr>
            <w:tcW w:w="10430" w:type="dxa"/>
          </w:tcPr>
          <w:p w:rsidR="00A5427D" w:rsidRDefault="00A5427D" w:rsidP="00A5427D">
            <w:r>
              <w:t>Mini Recruitment Events – events will be added as needed</w:t>
            </w:r>
          </w:p>
          <w:p w:rsidR="00A5427D" w:rsidRDefault="00A5427D" w:rsidP="00A5427D">
            <w:pPr>
              <w:rPr>
                <w:color w:val="FF0000"/>
              </w:rPr>
            </w:pPr>
            <w:r>
              <w:t xml:space="preserve">Computer Networking and Software Development – November 14, 2018 – </w:t>
            </w:r>
            <w:r w:rsidRPr="00A5427D">
              <w:rPr>
                <w:color w:val="FF0000"/>
              </w:rPr>
              <w:t>no cost</w:t>
            </w:r>
          </w:p>
          <w:p w:rsidR="00A5427D" w:rsidRDefault="00A5427D" w:rsidP="00A5427D">
            <w:r w:rsidRPr="00A5427D">
              <w:t xml:space="preserve">Justice Studies Recruitment Event – March 2019 – </w:t>
            </w:r>
            <w:r>
              <w:rPr>
                <w:color w:val="FF0000"/>
              </w:rPr>
              <w:t>no cost</w:t>
            </w:r>
          </w:p>
        </w:tc>
      </w:tr>
      <w:tr w:rsidR="00DF3069" w:rsidTr="00882ABA">
        <w:tc>
          <w:tcPr>
            <w:tcW w:w="10430" w:type="dxa"/>
          </w:tcPr>
          <w:p w:rsidR="00DF3069" w:rsidRDefault="00C63DA0" w:rsidP="00A5427D">
            <w:r>
              <w:t xml:space="preserve">Lunch and Learn opportunities – we will arrange based on employers interest </w:t>
            </w:r>
            <w:r w:rsidR="00A6570D">
              <w:t xml:space="preserve">(can be any program area) </w:t>
            </w:r>
            <w:r>
              <w:t xml:space="preserve">and schedule it when they want to come in.  </w:t>
            </w:r>
            <w:r w:rsidR="00A6570D">
              <w:t xml:space="preserve">We can have a brown bag lunch </w:t>
            </w:r>
            <w:r w:rsidR="00A6570D" w:rsidRPr="00A6570D">
              <w:rPr>
                <w:color w:val="FF0000"/>
              </w:rPr>
              <w:t xml:space="preserve">- FREE </w:t>
            </w:r>
            <w:r w:rsidR="00A6570D">
              <w:t xml:space="preserve">or if you wish, </w:t>
            </w:r>
            <w:r w:rsidR="00A5427D">
              <w:t>you can</w:t>
            </w:r>
            <w:r w:rsidR="00A6570D">
              <w:t xml:space="preserve"> order pizza</w:t>
            </w:r>
            <w:r w:rsidR="00A5427D">
              <w:t xml:space="preserve"> using a company credit card and w will supply refreshments</w:t>
            </w:r>
            <w:r w:rsidR="00A6570D">
              <w:t xml:space="preserve"> for students </w:t>
            </w:r>
          </w:p>
        </w:tc>
      </w:tr>
      <w:tr w:rsidR="00BB39D8" w:rsidTr="00882ABA">
        <w:tc>
          <w:tcPr>
            <w:tcW w:w="10430" w:type="dxa"/>
          </w:tcPr>
          <w:p w:rsidR="00BB39D8" w:rsidRDefault="00A6570D" w:rsidP="00A31C5E">
            <w:r>
              <w:lastRenderedPageBreak/>
              <w:t xml:space="preserve">Guest Speakers – we firmly believe in having employers come in to talk about their companies, job opportunities and provide information on “what they look for”.  This can be arranged during our common hours Tuesday from 12 – 1 at Stoney Creek and on Wednesdays from 12 – 1, and also class time if scheduling permits.   This really assists students with career clarification and builds a stronger knowledge </w:t>
            </w:r>
            <w:r w:rsidRPr="00A6570D">
              <w:rPr>
                <w:color w:val="FF0000"/>
              </w:rPr>
              <w:t>- free</w:t>
            </w:r>
          </w:p>
        </w:tc>
      </w:tr>
      <w:tr w:rsidR="00BB39D8" w:rsidTr="00882ABA">
        <w:tc>
          <w:tcPr>
            <w:tcW w:w="10430" w:type="dxa"/>
          </w:tcPr>
          <w:p w:rsidR="00BB39D8" w:rsidRDefault="00A6570D" w:rsidP="00A31C5E">
            <w:r>
              <w:t xml:space="preserve">Speed Networking is something we have implemented – we usually have 5-10 employers and students travel in groups from table to table to learn about what the employer does, hear about their pathway, talk about what they look for when they hire and after students have visited all employers we have 30-60 minutes for students to go back and speak to employers they were most interested in – this is </w:t>
            </w:r>
            <w:r w:rsidRPr="00A6570D">
              <w:rPr>
                <w:color w:val="FF0000"/>
              </w:rPr>
              <w:t>a free event</w:t>
            </w:r>
            <w:r w:rsidR="0039467C">
              <w:rPr>
                <w:color w:val="FF0000"/>
              </w:rPr>
              <w:t xml:space="preserve"> </w:t>
            </w:r>
          </w:p>
          <w:p w:rsidR="0039467C" w:rsidRPr="0039467C" w:rsidRDefault="0039467C" w:rsidP="00A31C5E">
            <w:r>
              <w:t>Program areas that currently have Speed Networking S</w:t>
            </w:r>
            <w:r w:rsidR="00882ABA">
              <w:t xml:space="preserve">essions are HRAC/Gas &amp; Oil, </w:t>
            </w:r>
            <w:r>
              <w:t xml:space="preserve">Graphic Design </w:t>
            </w:r>
            <w:r w:rsidR="00882ABA">
              <w:t>and Massage Therapy</w:t>
            </w:r>
          </w:p>
        </w:tc>
      </w:tr>
      <w:tr w:rsidR="00A6570D" w:rsidTr="00882ABA">
        <w:tc>
          <w:tcPr>
            <w:tcW w:w="10430" w:type="dxa"/>
          </w:tcPr>
          <w:p w:rsidR="00A6570D" w:rsidRDefault="00A6570D" w:rsidP="00A31C5E">
            <w:r>
              <w:t xml:space="preserve">Co-op Opportunities – attached is a copy of our Employer Services Guide so you can see our co-op programs and their stream. </w:t>
            </w:r>
          </w:p>
        </w:tc>
      </w:tr>
    </w:tbl>
    <w:p w:rsidR="00DF3069" w:rsidRDefault="00DF3069" w:rsidP="00DF3069">
      <w:pPr>
        <w:pStyle w:val="ListParagraph"/>
        <w:ind w:left="360"/>
      </w:pPr>
    </w:p>
    <w:p w:rsidR="00DF3069" w:rsidRDefault="00DF3069" w:rsidP="00DF3069">
      <w:pPr>
        <w:pStyle w:val="ListParagraph"/>
        <w:numPr>
          <w:ilvl w:val="0"/>
          <w:numId w:val="1"/>
        </w:numPr>
      </w:pPr>
      <w:r>
        <w:t>Do you have a designated individual</w:t>
      </w:r>
      <w:r w:rsidR="00BB39D8">
        <w:t>(s)</w:t>
      </w:r>
      <w:r>
        <w:t xml:space="preserve"> whom we can contact to arrange registration with? If so, please provide</w:t>
      </w:r>
      <w:r w:rsidR="00BB39D8">
        <w:t xml:space="preserve"> contact details below. Please add additional names and details if required on a separate sheet.</w:t>
      </w:r>
    </w:p>
    <w:p w:rsidR="00BB39D8" w:rsidRDefault="00BB39D8" w:rsidP="00BB39D8">
      <w:pPr>
        <w:pStyle w:val="ListParagraph"/>
        <w:ind w:left="360"/>
      </w:pPr>
    </w:p>
    <w:tbl>
      <w:tblPr>
        <w:tblStyle w:val="TableGrid"/>
        <w:tblW w:w="0" w:type="auto"/>
        <w:tblInd w:w="360" w:type="dxa"/>
        <w:tblLook w:val="04A0" w:firstRow="1" w:lastRow="0" w:firstColumn="1" w:lastColumn="0" w:noHBand="0" w:noVBand="1"/>
      </w:tblPr>
      <w:tblGrid>
        <w:gridCol w:w="3053"/>
        <w:gridCol w:w="3972"/>
        <w:gridCol w:w="3405"/>
      </w:tblGrid>
      <w:tr w:rsidR="00BB39D8" w:rsidTr="00CE1459">
        <w:tc>
          <w:tcPr>
            <w:tcW w:w="3168" w:type="dxa"/>
          </w:tcPr>
          <w:p w:rsidR="00BB39D8" w:rsidRDefault="00BB39D8" w:rsidP="00A31C5E">
            <w:r>
              <w:t>Name:</w:t>
            </w:r>
            <w:r w:rsidR="00CE1459">
              <w:t xml:space="preserve"> Christine Boucher</w:t>
            </w:r>
          </w:p>
        </w:tc>
        <w:tc>
          <w:tcPr>
            <w:tcW w:w="4014" w:type="dxa"/>
          </w:tcPr>
          <w:p w:rsidR="00BB39D8" w:rsidRDefault="00BB39D8" w:rsidP="00A31C5E">
            <w:r>
              <w:t>Title:</w:t>
            </w:r>
            <w:r w:rsidR="00CE1459">
              <w:t xml:space="preserve"> Employment Advisor</w:t>
            </w:r>
          </w:p>
        </w:tc>
        <w:tc>
          <w:tcPr>
            <w:tcW w:w="3474" w:type="dxa"/>
          </w:tcPr>
          <w:p w:rsidR="00BB39D8" w:rsidRDefault="00BB39D8" w:rsidP="00A31C5E">
            <w:r>
              <w:t>Program (s):</w:t>
            </w:r>
            <w:r w:rsidR="00CE1459">
              <w:t xml:space="preserve"> All Non-Co-op Programs and Grads – PT/Summer Job Fair/Networking/Guest Speaker</w:t>
            </w:r>
          </w:p>
        </w:tc>
      </w:tr>
      <w:tr w:rsidR="00BB39D8" w:rsidTr="00CE1459">
        <w:tc>
          <w:tcPr>
            <w:tcW w:w="3168" w:type="dxa"/>
          </w:tcPr>
          <w:p w:rsidR="00BB39D8" w:rsidRDefault="00BB39D8" w:rsidP="00A31C5E">
            <w:r>
              <w:t>Phone:</w:t>
            </w:r>
            <w:r w:rsidR="00CE1459">
              <w:t>905 575-2373</w:t>
            </w:r>
          </w:p>
        </w:tc>
        <w:tc>
          <w:tcPr>
            <w:tcW w:w="4014" w:type="dxa"/>
          </w:tcPr>
          <w:p w:rsidR="00BB39D8" w:rsidRDefault="00BB39D8" w:rsidP="00CE1459">
            <w:r>
              <w:t>Email:</w:t>
            </w:r>
            <w:r w:rsidR="00CE1459">
              <w:t xml:space="preserve"> </w:t>
            </w:r>
            <w:hyperlink r:id="rId8" w:history="1">
              <w:r w:rsidR="00CE1459" w:rsidRPr="0015258D">
                <w:rPr>
                  <w:rStyle w:val="Hyperlink"/>
                </w:rPr>
                <w:t>chris.boucher@mohawkcollege.ca</w:t>
              </w:r>
            </w:hyperlink>
            <w:r w:rsidR="00CE1459">
              <w:t xml:space="preserve">   </w:t>
            </w:r>
          </w:p>
        </w:tc>
        <w:tc>
          <w:tcPr>
            <w:tcW w:w="3474" w:type="dxa"/>
          </w:tcPr>
          <w:p w:rsidR="00BB39D8" w:rsidRPr="007E7A54" w:rsidRDefault="008110D6" w:rsidP="007E7A54">
            <w:r w:rsidRPr="007E7A54">
              <w:t>I</w:t>
            </w:r>
            <w:r w:rsidR="00CE1459" w:rsidRPr="007E7A54">
              <w:t>f you call me</w:t>
            </w:r>
            <w:r w:rsidRPr="007E7A54">
              <w:t>,</w:t>
            </w:r>
            <w:r w:rsidR="00CE1459" w:rsidRPr="007E7A54">
              <w:t xml:space="preserve"> I will hel</w:t>
            </w:r>
            <w:r w:rsidRPr="007E7A54">
              <w:t xml:space="preserve">p direct you to specific areas </w:t>
            </w:r>
            <w:r w:rsidR="007E7A54" w:rsidRPr="007E7A54">
              <w:t>and contacts</w:t>
            </w:r>
          </w:p>
        </w:tc>
      </w:tr>
    </w:tbl>
    <w:p w:rsidR="00DF3069" w:rsidRDefault="00DF3069" w:rsidP="00DF3069"/>
    <w:tbl>
      <w:tblPr>
        <w:tblStyle w:val="TableGrid"/>
        <w:tblW w:w="0" w:type="auto"/>
        <w:tblInd w:w="360" w:type="dxa"/>
        <w:tblLook w:val="04A0" w:firstRow="1" w:lastRow="0" w:firstColumn="1" w:lastColumn="0" w:noHBand="0" w:noVBand="1"/>
      </w:tblPr>
      <w:tblGrid>
        <w:gridCol w:w="3073"/>
        <w:gridCol w:w="3983"/>
        <w:gridCol w:w="3374"/>
      </w:tblGrid>
      <w:tr w:rsidR="00BB39D8" w:rsidTr="00CE1459">
        <w:tc>
          <w:tcPr>
            <w:tcW w:w="3168" w:type="dxa"/>
          </w:tcPr>
          <w:p w:rsidR="00BB39D8" w:rsidRDefault="00BB39D8" w:rsidP="00A31C5E">
            <w:r>
              <w:t>Name:</w:t>
            </w:r>
            <w:r w:rsidR="00CE1459">
              <w:t xml:space="preserve"> Dan Robichaud</w:t>
            </w:r>
          </w:p>
        </w:tc>
        <w:tc>
          <w:tcPr>
            <w:tcW w:w="4014" w:type="dxa"/>
          </w:tcPr>
          <w:p w:rsidR="00BB39D8" w:rsidRDefault="00BB39D8" w:rsidP="00A31C5E">
            <w:r>
              <w:t>Title:</w:t>
            </w:r>
            <w:r w:rsidR="00CE1459">
              <w:t xml:space="preserve"> Coordinator, Architecture </w:t>
            </w:r>
          </w:p>
        </w:tc>
        <w:tc>
          <w:tcPr>
            <w:tcW w:w="3474" w:type="dxa"/>
          </w:tcPr>
          <w:p w:rsidR="00BB39D8" w:rsidRDefault="00BB39D8" w:rsidP="00A31C5E">
            <w:r>
              <w:t>Program (s):</w:t>
            </w:r>
          </w:p>
        </w:tc>
      </w:tr>
      <w:tr w:rsidR="00BB39D8" w:rsidTr="00CE1459">
        <w:tc>
          <w:tcPr>
            <w:tcW w:w="3168" w:type="dxa"/>
          </w:tcPr>
          <w:p w:rsidR="00BB39D8" w:rsidRDefault="00BB39D8" w:rsidP="00A31C5E">
            <w:r>
              <w:t>Phone:</w:t>
            </w:r>
            <w:r w:rsidR="00CE1459">
              <w:t xml:space="preserve"> 905 575-1212 Ext 3087</w:t>
            </w:r>
          </w:p>
        </w:tc>
        <w:tc>
          <w:tcPr>
            <w:tcW w:w="4014" w:type="dxa"/>
          </w:tcPr>
          <w:p w:rsidR="00BB39D8" w:rsidRDefault="00BB39D8" w:rsidP="002A7BDB">
            <w:r>
              <w:t>Email:</w:t>
            </w:r>
            <w:r w:rsidR="00CE1459">
              <w:t xml:space="preserve"> </w:t>
            </w:r>
            <w:hyperlink r:id="rId9" w:history="1">
              <w:r w:rsidR="00CE1459" w:rsidRPr="0015258D">
                <w:rPr>
                  <w:rStyle w:val="Hyperlink"/>
                </w:rPr>
                <w:t>dan.robichaud@mohawkcollege.ca</w:t>
              </w:r>
            </w:hyperlink>
            <w:r w:rsidR="00CE1459">
              <w:t xml:space="preserve"> </w:t>
            </w:r>
          </w:p>
        </w:tc>
        <w:tc>
          <w:tcPr>
            <w:tcW w:w="3474" w:type="dxa"/>
          </w:tcPr>
          <w:p w:rsidR="00BB39D8" w:rsidRDefault="00CE1459" w:rsidP="002A7BDB">
            <w:r>
              <w:t xml:space="preserve">*Organizes Building &amp; Construction Events  </w:t>
            </w:r>
          </w:p>
        </w:tc>
      </w:tr>
    </w:tbl>
    <w:p w:rsidR="00BB39D8" w:rsidRDefault="00BB39D8" w:rsidP="00DF3069"/>
    <w:tbl>
      <w:tblPr>
        <w:tblStyle w:val="TableGrid"/>
        <w:tblW w:w="0" w:type="auto"/>
        <w:tblInd w:w="360" w:type="dxa"/>
        <w:tblLook w:val="04A0" w:firstRow="1" w:lastRow="0" w:firstColumn="1" w:lastColumn="0" w:noHBand="0" w:noVBand="1"/>
      </w:tblPr>
      <w:tblGrid>
        <w:gridCol w:w="3088"/>
        <w:gridCol w:w="4000"/>
        <w:gridCol w:w="3342"/>
      </w:tblGrid>
      <w:tr w:rsidR="00BB39D8" w:rsidTr="00CE1459">
        <w:tc>
          <w:tcPr>
            <w:tcW w:w="3168" w:type="dxa"/>
          </w:tcPr>
          <w:p w:rsidR="00BB39D8" w:rsidRDefault="00BB39D8" w:rsidP="00A31C5E">
            <w:r>
              <w:t>Name:</w:t>
            </w:r>
            <w:r w:rsidR="00CE1459">
              <w:t xml:space="preserve"> Maureen Minaker </w:t>
            </w:r>
          </w:p>
        </w:tc>
        <w:tc>
          <w:tcPr>
            <w:tcW w:w="4014" w:type="dxa"/>
          </w:tcPr>
          <w:p w:rsidR="00BB39D8" w:rsidRDefault="00BB39D8" w:rsidP="00A31C5E">
            <w:r>
              <w:t>Title:</w:t>
            </w:r>
            <w:r w:rsidR="00CE1459">
              <w:t xml:space="preserve"> Co-Op Specialist </w:t>
            </w:r>
            <w:r w:rsidR="001B15BF">
              <w:t xml:space="preserve">-   Fennell </w:t>
            </w:r>
          </w:p>
        </w:tc>
        <w:tc>
          <w:tcPr>
            <w:tcW w:w="3474" w:type="dxa"/>
          </w:tcPr>
          <w:p w:rsidR="00BB39D8" w:rsidRDefault="00BB39D8" w:rsidP="00CE1459"/>
        </w:tc>
      </w:tr>
      <w:tr w:rsidR="00BB39D8" w:rsidTr="00CE1459">
        <w:tc>
          <w:tcPr>
            <w:tcW w:w="3168" w:type="dxa"/>
          </w:tcPr>
          <w:p w:rsidR="00BB39D8" w:rsidRDefault="00BB39D8" w:rsidP="00A31C5E">
            <w:r>
              <w:t>Phone:</w:t>
            </w:r>
            <w:r w:rsidR="00CE1459">
              <w:t>905 575-2161</w:t>
            </w:r>
          </w:p>
        </w:tc>
        <w:tc>
          <w:tcPr>
            <w:tcW w:w="4014" w:type="dxa"/>
          </w:tcPr>
          <w:p w:rsidR="00BB39D8" w:rsidRDefault="00BB39D8" w:rsidP="00A31C5E">
            <w:r>
              <w:t>Email:</w:t>
            </w:r>
            <w:r w:rsidR="00CE1459">
              <w:t xml:space="preserve"> </w:t>
            </w:r>
            <w:hyperlink r:id="rId10" w:history="1">
              <w:r w:rsidR="007E7A54" w:rsidRPr="0001116D">
                <w:rPr>
                  <w:rStyle w:val="Hyperlink"/>
                </w:rPr>
                <w:t>maureen.minaker@mohawkcollege.ca</w:t>
              </w:r>
            </w:hyperlink>
            <w:r w:rsidR="007E7A54">
              <w:t xml:space="preserve"> </w:t>
            </w:r>
          </w:p>
        </w:tc>
        <w:tc>
          <w:tcPr>
            <w:tcW w:w="3474" w:type="dxa"/>
          </w:tcPr>
          <w:p w:rsidR="00BB39D8" w:rsidRDefault="00BB39D8" w:rsidP="00A31C5E"/>
        </w:tc>
      </w:tr>
    </w:tbl>
    <w:p w:rsidR="00CE1459" w:rsidRDefault="00CE1459" w:rsidP="00D85255">
      <w:pPr>
        <w:pStyle w:val="ListParagraph"/>
        <w:ind w:left="360"/>
        <w:jc w:val="center"/>
        <w:rPr>
          <w:b/>
          <w:sz w:val="20"/>
        </w:rPr>
      </w:pPr>
    </w:p>
    <w:tbl>
      <w:tblPr>
        <w:tblStyle w:val="TableGrid"/>
        <w:tblW w:w="0" w:type="auto"/>
        <w:tblInd w:w="360" w:type="dxa"/>
        <w:tblLook w:val="04A0" w:firstRow="1" w:lastRow="0" w:firstColumn="1" w:lastColumn="0" w:noHBand="0" w:noVBand="1"/>
      </w:tblPr>
      <w:tblGrid>
        <w:gridCol w:w="2991"/>
        <w:gridCol w:w="3991"/>
        <w:gridCol w:w="3448"/>
      </w:tblGrid>
      <w:tr w:rsidR="00CE1459" w:rsidTr="00A24FD6">
        <w:tc>
          <w:tcPr>
            <w:tcW w:w="3168" w:type="dxa"/>
          </w:tcPr>
          <w:p w:rsidR="00CE1459" w:rsidRDefault="00CE1459" w:rsidP="00CE1459">
            <w:r>
              <w:t xml:space="preserve">Name: George Miltenburg  </w:t>
            </w:r>
          </w:p>
        </w:tc>
        <w:tc>
          <w:tcPr>
            <w:tcW w:w="4014" w:type="dxa"/>
          </w:tcPr>
          <w:p w:rsidR="00CE1459" w:rsidRDefault="00CE1459" w:rsidP="008110D6">
            <w:r>
              <w:t xml:space="preserve">Title: </w:t>
            </w:r>
            <w:r w:rsidR="008110D6">
              <w:t xml:space="preserve">Associate Dean </w:t>
            </w:r>
            <w:r>
              <w:t xml:space="preserve"> </w:t>
            </w:r>
          </w:p>
        </w:tc>
        <w:tc>
          <w:tcPr>
            <w:tcW w:w="3474" w:type="dxa"/>
          </w:tcPr>
          <w:p w:rsidR="00CE1459" w:rsidRDefault="00CE1459" w:rsidP="00CE1459">
            <w:r>
              <w:t xml:space="preserve">Program (s): </w:t>
            </w:r>
            <w:r w:rsidR="007E7A54">
              <w:t xml:space="preserve">Mechanical, </w:t>
            </w:r>
            <w:r>
              <w:t xml:space="preserve">Environmental/Biotech/Chemical   </w:t>
            </w:r>
          </w:p>
        </w:tc>
      </w:tr>
      <w:tr w:rsidR="00CE1459" w:rsidTr="00A24FD6">
        <w:tc>
          <w:tcPr>
            <w:tcW w:w="3168" w:type="dxa"/>
          </w:tcPr>
          <w:p w:rsidR="00CE1459" w:rsidRDefault="00CE1459" w:rsidP="00CE1459">
            <w:r>
              <w:t>Phone:905 575-2282</w:t>
            </w:r>
          </w:p>
        </w:tc>
        <w:tc>
          <w:tcPr>
            <w:tcW w:w="4014" w:type="dxa"/>
          </w:tcPr>
          <w:p w:rsidR="00CE1459" w:rsidRDefault="00CE1459" w:rsidP="00CE1459">
            <w:r>
              <w:t xml:space="preserve">Email: </w:t>
            </w:r>
            <w:hyperlink r:id="rId11" w:history="1">
              <w:r w:rsidR="007E7A54" w:rsidRPr="0001116D">
                <w:rPr>
                  <w:rStyle w:val="Hyperlink"/>
                </w:rPr>
                <w:t>George.miltenburg@mohawkcollege.ca</w:t>
              </w:r>
            </w:hyperlink>
            <w:r w:rsidR="007E7A54">
              <w:t xml:space="preserve"> </w:t>
            </w:r>
          </w:p>
        </w:tc>
        <w:tc>
          <w:tcPr>
            <w:tcW w:w="3474" w:type="dxa"/>
          </w:tcPr>
          <w:p w:rsidR="00CE1459" w:rsidRDefault="00CE1459" w:rsidP="00A24FD6"/>
        </w:tc>
      </w:tr>
    </w:tbl>
    <w:p w:rsidR="00CE1459" w:rsidRDefault="00CE1459" w:rsidP="00D85255">
      <w:pPr>
        <w:pStyle w:val="ListParagraph"/>
        <w:ind w:left="360"/>
        <w:jc w:val="center"/>
        <w:rPr>
          <w:b/>
          <w:sz w:val="20"/>
        </w:rPr>
      </w:pPr>
    </w:p>
    <w:tbl>
      <w:tblPr>
        <w:tblStyle w:val="TableGrid"/>
        <w:tblW w:w="0" w:type="auto"/>
        <w:tblInd w:w="360" w:type="dxa"/>
        <w:tblLook w:val="04A0" w:firstRow="1" w:lastRow="0" w:firstColumn="1" w:lastColumn="0" w:noHBand="0" w:noVBand="1"/>
      </w:tblPr>
      <w:tblGrid>
        <w:gridCol w:w="3067"/>
        <w:gridCol w:w="3973"/>
        <w:gridCol w:w="3390"/>
      </w:tblGrid>
      <w:tr w:rsidR="00264C6F" w:rsidTr="003B38E9">
        <w:tc>
          <w:tcPr>
            <w:tcW w:w="3168" w:type="dxa"/>
          </w:tcPr>
          <w:p w:rsidR="00467C54" w:rsidRDefault="00467C54" w:rsidP="00467C54">
            <w:r>
              <w:t xml:space="preserve">Name: Karen Brown </w:t>
            </w:r>
          </w:p>
        </w:tc>
        <w:tc>
          <w:tcPr>
            <w:tcW w:w="4014" w:type="dxa"/>
          </w:tcPr>
          <w:p w:rsidR="00467C54" w:rsidRDefault="00467C54" w:rsidP="003B38E9">
            <w:r>
              <w:t xml:space="preserve">Title: Co-Op Specialist </w:t>
            </w:r>
          </w:p>
        </w:tc>
        <w:tc>
          <w:tcPr>
            <w:tcW w:w="3474" w:type="dxa"/>
          </w:tcPr>
          <w:p w:rsidR="00467C54" w:rsidRDefault="00467C54" w:rsidP="00467C54">
            <w:r>
              <w:t>Program (s):Manufacturing  Engineering Technician (IMM) and Electrical Engineering Technician – Power (Industrial Electrician)</w:t>
            </w:r>
          </w:p>
        </w:tc>
      </w:tr>
      <w:tr w:rsidR="00264C6F" w:rsidTr="003B38E9">
        <w:tc>
          <w:tcPr>
            <w:tcW w:w="3168" w:type="dxa"/>
          </w:tcPr>
          <w:p w:rsidR="00467C54" w:rsidRDefault="00467C54" w:rsidP="00467C54">
            <w:r>
              <w:t>Phone:905 575-1212 Ext 5045</w:t>
            </w:r>
          </w:p>
        </w:tc>
        <w:tc>
          <w:tcPr>
            <w:tcW w:w="4014" w:type="dxa"/>
          </w:tcPr>
          <w:p w:rsidR="00467C54" w:rsidRDefault="00264C6F" w:rsidP="003B38E9">
            <w:r>
              <w:t xml:space="preserve">Email: </w:t>
            </w:r>
            <w:hyperlink r:id="rId12" w:history="1">
              <w:r w:rsidR="007E7A54" w:rsidRPr="0001116D">
                <w:rPr>
                  <w:rStyle w:val="Hyperlink"/>
                </w:rPr>
                <w:t>karen.brown@mohawkcollege.ca</w:t>
              </w:r>
            </w:hyperlink>
            <w:r w:rsidR="007E7A54">
              <w:t xml:space="preserve"> </w:t>
            </w:r>
          </w:p>
        </w:tc>
        <w:tc>
          <w:tcPr>
            <w:tcW w:w="3474" w:type="dxa"/>
          </w:tcPr>
          <w:p w:rsidR="00467C54" w:rsidRDefault="00467C54" w:rsidP="003B38E9"/>
        </w:tc>
      </w:tr>
    </w:tbl>
    <w:p w:rsidR="00467C54" w:rsidRPr="00467C54" w:rsidRDefault="00467C54" w:rsidP="007E7A54">
      <w:pPr>
        <w:pStyle w:val="ListParagraph"/>
        <w:numPr>
          <w:ilvl w:val="0"/>
          <w:numId w:val="4"/>
        </w:numPr>
        <w:jc w:val="right"/>
        <w:rPr>
          <w:b/>
          <w:color w:val="0070C0"/>
          <w:sz w:val="20"/>
        </w:rPr>
      </w:pPr>
      <w:r w:rsidRPr="00467C54">
        <w:rPr>
          <w:b/>
          <w:color w:val="0070C0"/>
          <w:sz w:val="20"/>
        </w:rPr>
        <w:t>For a complete list of Co-op Program Contacts please see th</w:t>
      </w:r>
      <w:r>
        <w:rPr>
          <w:b/>
          <w:color w:val="0070C0"/>
          <w:sz w:val="20"/>
        </w:rPr>
        <w:t xml:space="preserve">e Employer Co-op Services Book </w:t>
      </w:r>
    </w:p>
    <w:p w:rsidR="00467C54" w:rsidRDefault="00467C54" w:rsidP="008110D6">
      <w:pPr>
        <w:pStyle w:val="ListParagraph"/>
        <w:ind w:left="360"/>
        <w:rPr>
          <w:b/>
          <w:sz w:val="20"/>
        </w:rPr>
      </w:pPr>
    </w:p>
    <w:p w:rsidR="008110D6" w:rsidRDefault="008110D6" w:rsidP="008110D6">
      <w:pPr>
        <w:pStyle w:val="ListParagraph"/>
        <w:ind w:left="360"/>
        <w:rPr>
          <w:b/>
          <w:sz w:val="20"/>
        </w:rPr>
      </w:pPr>
      <w:r>
        <w:rPr>
          <w:b/>
          <w:sz w:val="20"/>
        </w:rPr>
        <w:t xml:space="preserve">Other information that may help - </w:t>
      </w:r>
    </w:p>
    <w:p w:rsidR="008110D6" w:rsidRDefault="008110D6" w:rsidP="008110D6">
      <w:pPr>
        <w:pStyle w:val="ListParagraph"/>
        <w:ind w:left="360"/>
        <w:rPr>
          <w:b/>
          <w:sz w:val="20"/>
        </w:rPr>
      </w:pPr>
    </w:p>
    <w:p w:rsidR="008110D6" w:rsidRDefault="008110D6" w:rsidP="008110D6">
      <w:pPr>
        <w:pStyle w:val="ListParagraph"/>
        <w:ind w:left="360"/>
        <w:rPr>
          <w:b/>
          <w:sz w:val="20"/>
        </w:rPr>
      </w:pPr>
      <w:r>
        <w:rPr>
          <w:b/>
          <w:sz w:val="20"/>
        </w:rPr>
        <w:t xml:space="preserve">Below is a link to a list of programs that are offered at Mohawk </w:t>
      </w:r>
    </w:p>
    <w:p w:rsidR="00882ABA" w:rsidRDefault="00831086" w:rsidP="00882ABA">
      <w:pPr>
        <w:pStyle w:val="ListParagraph"/>
        <w:ind w:left="360"/>
        <w:rPr>
          <w:b/>
          <w:sz w:val="20"/>
        </w:rPr>
      </w:pPr>
      <w:hyperlink r:id="rId13" w:history="1">
        <w:r w:rsidR="007E7A54" w:rsidRPr="0001116D">
          <w:rPr>
            <w:rStyle w:val="Hyperlink"/>
            <w:b/>
            <w:sz w:val="20"/>
          </w:rPr>
          <w:t>https://www.mohawkcollege.ca/programs/search</w:t>
        </w:r>
      </w:hyperlink>
      <w:r w:rsidR="007E7A54">
        <w:rPr>
          <w:b/>
          <w:sz w:val="20"/>
        </w:rPr>
        <w:t xml:space="preserve"> </w:t>
      </w:r>
    </w:p>
    <w:p w:rsidR="007E7A54" w:rsidRDefault="007E7A54" w:rsidP="008110D6">
      <w:pPr>
        <w:pStyle w:val="ListParagraph"/>
        <w:ind w:left="360"/>
        <w:rPr>
          <w:b/>
          <w:sz w:val="20"/>
        </w:rPr>
      </w:pPr>
    </w:p>
    <w:p w:rsidR="00CE1459" w:rsidRDefault="008110D6" w:rsidP="008110D6">
      <w:pPr>
        <w:pStyle w:val="ListParagraph"/>
        <w:ind w:left="360"/>
        <w:rPr>
          <w:b/>
          <w:sz w:val="20"/>
        </w:rPr>
      </w:pPr>
      <w:r>
        <w:rPr>
          <w:b/>
          <w:sz w:val="20"/>
        </w:rPr>
        <w:t>Below is a link to our Employer Co-op Services Book which lists the program, competencies and stream for co-op</w:t>
      </w:r>
    </w:p>
    <w:p w:rsidR="008110D6" w:rsidRDefault="00831086" w:rsidP="008110D6">
      <w:pPr>
        <w:pStyle w:val="ListParagraph"/>
        <w:ind w:left="360"/>
        <w:rPr>
          <w:b/>
          <w:sz w:val="20"/>
        </w:rPr>
      </w:pPr>
      <w:hyperlink r:id="rId14" w:history="1">
        <w:r w:rsidR="007E7A54" w:rsidRPr="0001116D">
          <w:rPr>
            <w:rStyle w:val="Hyperlink"/>
            <w:b/>
            <w:sz w:val="20"/>
          </w:rPr>
          <w:t>https://www.mohawkcollege.ca/sites/default/files/Cooperative%20Education/Services%20for%20Employers/Coop-Viewbook-2016.pdf</w:t>
        </w:r>
      </w:hyperlink>
      <w:r w:rsidR="007E7A54">
        <w:rPr>
          <w:b/>
          <w:sz w:val="20"/>
        </w:rPr>
        <w:t xml:space="preserve"> </w:t>
      </w:r>
    </w:p>
    <w:p w:rsidR="007E7A54" w:rsidRDefault="007E7A54" w:rsidP="008110D6">
      <w:pPr>
        <w:pStyle w:val="ListParagraph"/>
        <w:ind w:left="360"/>
        <w:rPr>
          <w:b/>
          <w:sz w:val="20"/>
        </w:rPr>
      </w:pPr>
    </w:p>
    <w:p w:rsidR="008110D6" w:rsidRDefault="008110D6" w:rsidP="008110D6">
      <w:pPr>
        <w:pStyle w:val="ListParagraph"/>
        <w:ind w:left="360"/>
        <w:rPr>
          <w:b/>
          <w:sz w:val="20"/>
        </w:rPr>
      </w:pPr>
      <w:r>
        <w:rPr>
          <w:b/>
          <w:sz w:val="20"/>
        </w:rPr>
        <w:t xml:space="preserve">Below is a link to our job posting site where you can self-post a position for full time, part time, seasonal or co-op </w:t>
      </w:r>
    </w:p>
    <w:p w:rsidR="008110D6" w:rsidRDefault="00831086" w:rsidP="008110D6">
      <w:pPr>
        <w:pStyle w:val="ListParagraph"/>
        <w:ind w:left="360"/>
        <w:rPr>
          <w:b/>
          <w:sz w:val="20"/>
        </w:rPr>
      </w:pPr>
      <w:hyperlink r:id="rId15" w:history="1">
        <w:r w:rsidR="00882ABA" w:rsidRPr="00207727">
          <w:rPr>
            <w:rStyle w:val="Hyperlink"/>
            <w:b/>
            <w:sz w:val="20"/>
          </w:rPr>
          <w:t>www.mohawkcollege.ca/form/submit-a-job</w:t>
        </w:r>
      </w:hyperlink>
      <w:r w:rsidR="00882ABA">
        <w:rPr>
          <w:b/>
          <w:sz w:val="20"/>
        </w:rPr>
        <w:t xml:space="preserve">  or if you wish to set up</w:t>
      </w:r>
      <w:r w:rsidR="001B15BF">
        <w:rPr>
          <w:b/>
          <w:sz w:val="20"/>
        </w:rPr>
        <w:t xml:space="preserve"> and self-manage</w:t>
      </w:r>
      <w:r w:rsidR="00882ABA">
        <w:rPr>
          <w:b/>
          <w:sz w:val="20"/>
        </w:rPr>
        <w:t xml:space="preserve"> a CareerReady account  </w:t>
      </w:r>
    </w:p>
    <w:p w:rsidR="008110D6" w:rsidRDefault="00831086" w:rsidP="008110D6">
      <w:pPr>
        <w:pStyle w:val="ListParagraph"/>
        <w:ind w:left="360"/>
        <w:rPr>
          <w:b/>
          <w:sz w:val="20"/>
        </w:rPr>
      </w:pPr>
      <w:hyperlink r:id="rId16" w:history="1">
        <w:r w:rsidR="001B15BF" w:rsidRPr="00207727">
          <w:rPr>
            <w:rStyle w:val="Hyperlink"/>
            <w:b/>
            <w:sz w:val="20"/>
          </w:rPr>
          <w:t>https://careerready.mohawkcollege.ca/home.htm</w:t>
        </w:r>
      </w:hyperlink>
      <w:r w:rsidR="001B15BF">
        <w:rPr>
          <w:b/>
          <w:sz w:val="20"/>
        </w:rPr>
        <w:t xml:space="preserve"> </w:t>
      </w:r>
    </w:p>
    <w:sectPr w:rsidR="008110D6" w:rsidSect="00E976A1">
      <w:pgSz w:w="12240" w:h="15840"/>
      <w:pgMar w:top="5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4981"/>
    <w:multiLevelType w:val="hybridMultilevel"/>
    <w:tmpl w:val="D616AC1A"/>
    <w:lvl w:ilvl="0" w:tplc="1D8E3D7A">
      <w:start w:val="90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8621034"/>
    <w:multiLevelType w:val="hybridMultilevel"/>
    <w:tmpl w:val="273C9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584335"/>
    <w:multiLevelType w:val="hybridMultilevel"/>
    <w:tmpl w:val="685E7B3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44878C0"/>
    <w:multiLevelType w:val="hybridMultilevel"/>
    <w:tmpl w:val="B13CBE34"/>
    <w:lvl w:ilvl="0" w:tplc="F54E57EE">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2C080B"/>
    <w:multiLevelType w:val="hybridMultilevel"/>
    <w:tmpl w:val="3E769A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9"/>
    <w:rsid w:val="000B4416"/>
    <w:rsid w:val="000F6EC3"/>
    <w:rsid w:val="001B15BF"/>
    <w:rsid w:val="00215556"/>
    <w:rsid w:val="002351A9"/>
    <w:rsid w:val="00264C6F"/>
    <w:rsid w:val="00326DD0"/>
    <w:rsid w:val="0039467C"/>
    <w:rsid w:val="00457528"/>
    <w:rsid w:val="00467C54"/>
    <w:rsid w:val="00720F7B"/>
    <w:rsid w:val="007E7A54"/>
    <w:rsid w:val="0080508B"/>
    <w:rsid w:val="008110D6"/>
    <w:rsid w:val="00831086"/>
    <w:rsid w:val="00882ABA"/>
    <w:rsid w:val="009C3F35"/>
    <w:rsid w:val="00A5427D"/>
    <w:rsid w:val="00A6570D"/>
    <w:rsid w:val="00AE0530"/>
    <w:rsid w:val="00BA209E"/>
    <w:rsid w:val="00BB39D8"/>
    <w:rsid w:val="00C63DA0"/>
    <w:rsid w:val="00CE1459"/>
    <w:rsid w:val="00D85255"/>
    <w:rsid w:val="00D920C5"/>
    <w:rsid w:val="00DF3069"/>
    <w:rsid w:val="00E976A1"/>
    <w:rsid w:val="00EA319B"/>
    <w:rsid w:val="00F05051"/>
    <w:rsid w:val="00F97B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CD369-AEFE-4392-B8B0-2B1CC73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69"/>
    <w:pPr>
      <w:ind w:left="720"/>
      <w:contextualSpacing/>
    </w:pPr>
  </w:style>
  <w:style w:type="table" w:styleId="TableGrid">
    <w:name w:val="Table Grid"/>
    <w:basedOn w:val="TableNormal"/>
    <w:uiPriority w:val="59"/>
    <w:rsid w:val="00DF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3F35"/>
    <w:rPr>
      <w:rFonts w:ascii="Tahoma" w:hAnsi="Tahoma" w:cs="Tahoma"/>
      <w:sz w:val="16"/>
      <w:szCs w:val="16"/>
    </w:rPr>
  </w:style>
  <w:style w:type="character" w:customStyle="1" w:styleId="BalloonTextChar">
    <w:name w:val="Balloon Text Char"/>
    <w:basedOn w:val="DefaultParagraphFont"/>
    <w:link w:val="BalloonText"/>
    <w:uiPriority w:val="99"/>
    <w:semiHidden/>
    <w:rsid w:val="009C3F35"/>
    <w:rPr>
      <w:rFonts w:ascii="Tahoma" w:hAnsi="Tahoma" w:cs="Tahoma"/>
      <w:sz w:val="16"/>
      <w:szCs w:val="16"/>
    </w:rPr>
  </w:style>
  <w:style w:type="character" w:styleId="Hyperlink">
    <w:name w:val="Hyperlink"/>
    <w:basedOn w:val="DefaultParagraphFont"/>
    <w:uiPriority w:val="99"/>
    <w:unhideWhenUsed/>
    <w:rsid w:val="00AE0530"/>
    <w:rPr>
      <w:color w:val="0000FF" w:themeColor="hyperlink"/>
      <w:u w:val="single"/>
    </w:rPr>
  </w:style>
  <w:style w:type="paragraph" w:styleId="Header">
    <w:name w:val="header"/>
    <w:basedOn w:val="Normal"/>
    <w:link w:val="HeaderChar"/>
    <w:uiPriority w:val="99"/>
    <w:unhideWhenUsed/>
    <w:rsid w:val="00E976A1"/>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E976A1"/>
    <w:rPr>
      <w:rFonts w:ascii="Calibri" w:eastAsia="Calibri" w:hAnsi="Calibri" w:cs="Times New Roman"/>
      <w:lang w:val="en-US"/>
    </w:rPr>
  </w:style>
  <w:style w:type="character" w:styleId="FollowedHyperlink">
    <w:name w:val="FollowedHyperlink"/>
    <w:basedOn w:val="DefaultParagraphFont"/>
    <w:uiPriority w:val="99"/>
    <w:semiHidden/>
    <w:unhideWhenUsed/>
    <w:rsid w:val="007E7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boucher@mohawkcollege.ca" TargetMode="External"/><Relationship Id="rId13" Type="http://schemas.openxmlformats.org/officeDocument/2006/relationships/hyperlink" Target="https://www.mohawkcollege.ca/programs/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necttocareersjobfair.ca/employer/welcome.htm" TargetMode="External"/><Relationship Id="rId12" Type="http://schemas.openxmlformats.org/officeDocument/2006/relationships/hyperlink" Target="mailto:karen.brown@mohawkcollege.c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reerready.mohawkcollege.ca/home.htm" TargetMode="External"/><Relationship Id="rId1" Type="http://schemas.openxmlformats.org/officeDocument/2006/relationships/numbering" Target="numbering.xml"/><Relationship Id="rId6" Type="http://schemas.openxmlformats.org/officeDocument/2006/relationships/hyperlink" Target="mailto:chris.boucher@mohawkcollege.ca" TargetMode="External"/><Relationship Id="rId11" Type="http://schemas.openxmlformats.org/officeDocument/2006/relationships/hyperlink" Target="mailto:George.miltenburg@mohawkcollege.ca" TargetMode="External"/><Relationship Id="rId5" Type="http://schemas.openxmlformats.org/officeDocument/2006/relationships/image" Target="media/image1.jpeg"/><Relationship Id="rId15" Type="http://schemas.openxmlformats.org/officeDocument/2006/relationships/hyperlink" Target="http://www.mohawkcollege.ca/form/submit-a-job" TargetMode="External"/><Relationship Id="rId10" Type="http://schemas.openxmlformats.org/officeDocument/2006/relationships/hyperlink" Target="mailto:maureen.minaker@mohawkcollege.ca" TargetMode="External"/><Relationship Id="rId4" Type="http://schemas.openxmlformats.org/officeDocument/2006/relationships/webSettings" Target="webSettings.xml"/><Relationship Id="rId9" Type="http://schemas.openxmlformats.org/officeDocument/2006/relationships/hyperlink" Target="mailto:dan.robichaud@mohawkcollege.ca" TargetMode="External"/><Relationship Id="rId14" Type="http://schemas.openxmlformats.org/officeDocument/2006/relationships/hyperlink" Target="https://www.mohawkcollege.ca/sites/default/files/Cooperative%20Education/Services%20for%20Employers/Coop-Viewbook-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Ruszin, Lisa</dc:creator>
  <cp:lastModifiedBy>MCACES</cp:lastModifiedBy>
  <cp:revision>2</cp:revision>
  <cp:lastPrinted>2018-06-19T19:47:00Z</cp:lastPrinted>
  <dcterms:created xsi:type="dcterms:W3CDTF">2018-07-04T18:07:00Z</dcterms:created>
  <dcterms:modified xsi:type="dcterms:W3CDTF">2018-07-04T18:07:00Z</dcterms:modified>
</cp:coreProperties>
</file>