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35" w:rsidRPr="004B7865" w:rsidRDefault="00BF7F35" w:rsidP="004B7865">
      <w:pPr>
        <w:pStyle w:val="Heading1"/>
        <w:jc w:val="center"/>
        <w:rPr>
          <w:sz w:val="36"/>
          <w:szCs w:val="36"/>
        </w:rPr>
      </w:pPr>
      <w:bookmarkStart w:id="0" w:name="_GoBack"/>
      <w:bookmarkEnd w:id="0"/>
      <w:r w:rsidRPr="004B7865">
        <w:rPr>
          <w:sz w:val="36"/>
          <w:szCs w:val="36"/>
        </w:rPr>
        <w:t>Writing Centre</w:t>
      </w:r>
    </w:p>
    <w:p w:rsidR="00874D09" w:rsidRPr="004B7865" w:rsidRDefault="00874D09" w:rsidP="004B7865">
      <w:pPr>
        <w:pStyle w:val="Heading1"/>
        <w:jc w:val="center"/>
        <w:rPr>
          <w:sz w:val="32"/>
          <w:szCs w:val="32"/>
        </w:rPr>
      </w:pPr>
      <w:r w:rsidRPr="004B7865">
        <w:rPr>
          <w:sz w:val="32"/>
          <w:szCs w:val="32"/>
        </w:rPr>
        <w:t>Introductory Phrases</w:t>
      </w:r>
    </w:p>
    <w:p w:rsidR="00874D09" w:rsidRPr="002250C1" w:rsidRDefault="00874D09" w:rsidP="004B7865">
      <w:pPr>
        <w:rPr>
          <w:sz w:val="16"/>
          <w:szCs w:val="16"/>
        </w:rPr>
      </w:pPr>
    </w:p>
    <w:p w:rsidR="00874D09" w:rsidRPr="007B6CDE" w:rsidRDefault="00874D09" w:rsidP="007B6CDE">
      <w:pPr>
        <w:rPr>
          <w:b/>
        </w:rPr>
      </w:pPr>
      <w:r w:rsidRPr="002250C1">
        <w:t xml:space="preserve">An introductory phrase is </w:t>
      </w:r>
      <w:r w:rsidRPr="004B7865">
        <w:rPr>
          <w:b/>
        </w:rPr>
        <w:t>‘a group of words that cannot stand alone and are found at the beginning of a sentence’.</w:t>
      </w:r>
      <w:r w:rsidRPr="002250C1">
        <w:t xml:space="preserve">  They set the stage for the main action of the sentence but are not complete clauses.  Phrases do not have both a subject and a verb that are separate from the subject and verb in the main clause of the sentence.  </w:t>
      </w:r>
      <w:r w:rsidRPr="004B7865">
        <w:rPr>
          <w:b/>
        </w:rPr>
        <w:t>As a rule, a ‘comma’ should follow an introductory phrase.</w:t>
      </w:r>
    </w:p>
    <w:p w:rsidR="00874D09" w:rsidRPr="007B6CDE" w:rsidRDefault="00874D09" w:rsidP="007B6CDE">
      <w:pPr>
        <w:spacing w:before="120" w:after="120"/>
      </w:pPr>
      <w:r w:rsidRPr="004B7865">
        <w:rPr>
          <w:b/>
          <w:color w:val="B30838"/>
        </w:rPr>
        <w:t>Example:</w:t>
      </w:r>
      <w:r w:rsidRPr="0045103F">
        <w:t xml:space="preserve">  To stay in shape for the competition, athletes must exercise </w:t>
      </w:r>
      <w:proofErr w:type="spellStart"/>
      <w:r w:rsidRPr="0045103F">
        <w:t>everyday</w:t>
      </w:r>
      <w:proofErr w:type="spellEnd"/>
      <w:r w:rsidRPr="0045103F">
        <w:t>.</w:t>
      </w:r>
    </w:p>
    <w:p w:rsidR="00874D09" w:rsidRPr="007B6CDE" w:rsidRDefault="00874D09" w:rsidP="007B6CDE">
      <w:pPr>
        <w:rPr>
          <w:b/>
        </w:rPr>
      </w:pPr>
      <w:r w:rsidRPr="0045103F">
        <w:t xml:space="preserve">Introductory Phrase – </w:t>
      </w:r>
      <w:r w:rsidRPr="007B6CDE">
        <w:rPr>
          <w:b/>
        </w:rPr>
        <w:t>To stay in shape for the competition,</w:t>
      </w:r>
    </w:p>
    <w:p w:rsidR="00874D09" w:rsidRPr="0045103F" w:rsidRDefault="00874D09" w:rsidP="007B6CDE">
      <w:pPr>
        <w:spacing w:before="120" w:after="120"/>
      </w:pPr>
      <w:r w:rsidRPr="004B7865">
        <w:rPr>
          <w:b/>
          <w:color w:val="B30838"/>
        </w:rPr>
        <w:t>Example:</w:t>
      </w:r>
      <w:r w:rsidRPr="0045103F">
        <w:t xml:space="preserve">  Under the pile of clothes, we found his wallet.</w:t>
      </w:r>
    </w:p>
    <w:p w:rsidR="00874D09" w:rsidRPr="007B6CDE" w:rsidRDefault="00874D09" w:rsidP="007B6CDE">
      <w:pPr>
        <w:rPr>
          <w:i/>
        </w:rPr>
      </w:pPr>
      <w:r w:rsidRPr="0045103F">
        <w:t xml:space="preserve">Introductory Phrase – </w:t>
      </w:r>
      <w:r w:rsidRPr="007B6CDE">
        <w:rPr>
          <w:b/>
        </w:rPr>
        <w:t>Under the pile of clothes,</w:t>
      </w:r>
    </w:p>
    <w:p w:rsidR="00874D09" w:rsidRPr="0045103F" w:rsidRDefault="00874D09" w:rsidP="007B6CDE">
      <w:pPr>
        <w:spacing w:before="120" w:after="120"/>
      </w:pPr>
      <w:r w:rsidRPr="004B7865">
        <w:rPr>
          <w:b/>
          <w:color w:val="B30838"/>
        </w:rPr>
        <w:t>Example:</w:t>
      </w:r>
      <w:r w:rsidRPr="0045103F">
        <w:t xml:space="preserve">  Even though I don’t feel well, I will go to school and take the test.</w:t>
      </w:r>
    </w:p>
    <w:p w:rsidR="00874D09" w:rsidRPr="007B6CDE" w:rsidRDefault="00874D09" w:rsidP="007B6CDE">
      <w:pPr>
        <w:rPr>
          <w:i/>
        </w:rPr>
      </w:pPr>
      <w:r w:rsidRPr="0045103F">
        <w:t xml:space="preserve">Introductory Phrase – </w:t>
      </w:r>
      <w:r w:rsidRPr="007B6CDE">
        <w:rPr>
          <w:b/>
        </w:rPr>
        <w:t>Even though I don’t feel well,</w:t>
      </w:r>
    </w:p>
    <w:p w:rsidR="00874D09" w:rsidRPr="007B6CDE" w:rsidRDefault="00874D09" w:rsidP="007B6CDE">
      <w:pPr>
        <w:spacing w:before="120" w:after="120"/>
      </w:pPr>
      <w:r w:rsidRPr="004B7865">
        <w:rPr>
          <w:b/>
          <w:color w:val="B30838"/>
        </w:rPr>
        <w:t>Example:</w:t>
      </w:r>
      <w:r w:rsidRPr="0045103F">
        <w:t xml:space="preserve">  The wind blowing violently, the townspeople began to seek shelter.</w:t>
      </w:r>
    </w:p>
    <w:p w:rsidR="00874D09" w:rsidRPr="007B6CDE" w:rsidRDefault="00874D09" w:rsidP="007B6CDE">
      <w:pPr>
        <w:rPr>
          <w:i/>
        </w:rPr>
      </w:pPr>
      <w:r w:rsidRPr="0045103F">
        <w:t xml:space="preserve">Introductory Phrase – </w:t>
      </w:r>
      <w:r w:rsidRPr="007B6CDE">
        <w:rPr>
          <w:b/>
        </w:rPr>
        <w:t>The wind blowing violently,</w:t>
      </w:r>
    </w:p>
    <w:p w:rsidR="00874D09" w:rsidRPr="007B6CDE" w:rsidRDefault="00874D09" w:rsidP="007B6CDE">
      <w:r w:rsidRPr="0045103F">
        <w:t>Introductory phrases are also used to introduce quotations or paraphrased information.</w:t>
      </w:r>
    </w:p>
    <w:p w:rsidR="00874D09" w:rsidRPr="0045103F" w:rsidRDefault="00874D09" w:rsidP="007B6CDE">
      <w:pPr>
        <w:spacing w:before="120" w:after="120"/>
      </w:pPr>
      <w:r w:rsidRPr="007B6CDE">
        <w:rPr>
          <w:b/>
          <w:color w:val="B30838"/>
        </w:rPr>
        <w:t>Example:</w:t>
      </w:r>
      <w:r w:rsidRPr="0045103F">
        <w:t xml:space="preserve">  </w:t>
      </w:r>
      <w:r w:rsidRPr="007B6CDE">
        <w:rPr>
          <w:b/>
        </w:rPr>
        <w:t>According to Jones (2002</w:t>
      </w:r>
      <w:r w:rsidRPr="0045103F">
        <w:rPr>
          <w:i/>
          <w:u w:val="single"/>
        </w:rPr>
        <w:t>)</w:t>
      </w:r>
      <w:r w:rsidRPr="0045103F">
        <w:t>, the inability to read was found to …</w:t>
      </w:r>
    </w:p>
    <w:p w:rsidR="00874D09" w:rsidRPr="0045103F" w:rsidRDefault="00874D09" w:rsidP="007B6CDE">
      <w:r w:rsidRPr="007B6CDE">
        <w:rPr>
          <w:b/>
          <w:color w:val="B30838"/>
        </w:rPr>
        <w:t>Example:</w:t>
      </w:r>
      <w:r w:rsidRPr="0045103F">
        <w:t xml:space="preserve">  </w:t>
      </w:r>
      <w:r w:rsidRPr="007B6CDE">
        <w:rPr>
          <w:b/>
        </w:rPr>
        <w:t>To quote Prime Minister Stephen Harper,</w:t>
      </w:r>
      <w:r w:rsidRPr="0045103F">
        <w:t xml:space="preserve"> “Our common goal must lie in improving the prosperity and quality of life of Canadians throughout the country”.  </w:t>
      </w:r>
    </w:p>
    <w:p w:rsidR="00BF7F35" w:rsidRPr="007B6CDE" w:rsidRDefault="00874D09" w:rsidP="007B6CDE">
      <w:pPr>
        <w:spacing w:before="120" w:after="120"/>
      </w:pPr>
      <w:r w:rsidRPr="007B6CDE">
        <w:rPr>
          <w:b/>
          <w:color w:val="B30838"/>
        </w:rPr>
        <w:t>Example:</w:t>
      </w:r>
      <w:r w:rsidRPr="0045103F">
        <w:t xml:space="preserve">  </w:t>
      </w:r>
      <w:r w:rsidRPr="007B6CDE">
        <w:rPr>
          <w:b/>
        </w:rPr>
        <w:t>Finance Minister Jim Flaherty went on the record saying,</w:t>
      </w:r>
      <w:r w:rsidRPr="0045103F">
        <w:t xml:space="preserve"> “Canadians still pay too much tax in this country”.</w:t>
      </w:r>
    </w:p>
    <w:p w:rsidR="00874D09" w:rsidRPr="007B6CDE" w:rsidRDefault="00874D09" w:rsidP="007B6CDE">
      <w:pPr>
        <w:rPr>
          <w:b/>
          <w:szCs w:val="24"/>
          <w:u w:val="single"/>
        </w:rPr>
      </w:pPr>
      <w:r w:rsidRPr="007B6CDE">
        <w:rPr>
          <w:b/>
          <w:szCs w:val="24"/>
          <w:u w:val="single"/>
        </w:rPr>
        <w:t>Sources:</w:t>
      </w:r>
    </w:p>
    <w:p w:rsidR="00874D09" w:rsidRPr="004B7865" w:rsidRDefault="00874D09" w:rsidP="007B6CDE">
      <w:pPr>
        <w:spacing w:before="40" w:after="40"/>
        <w:rPr>
          <w:szCs w:val="24"/>
        </w:rPr>
      </w:pPr>
      <w:r w:rsidRPr="004B7865">
        <w:rPr>
          <w:szCs w:val="24"/>
        </w:rPr>
        <w:t>Introductory Phrases. (n.d.) retrieved November 17, 2007 from</w:t>
      </w:r>
    </w:p>
    <w:p w:rsidR="00874D09" w:rsidRPr="004B7865" w:rsidRDefault="00874D09" w:rsidP="007B6CDE">
      <w:pPr>
        <w:spacing w:before="40" w:after="40"/>
        <w:rPr>
          <w:szCs w:val="24"/>
        </w:rPr>
      </w:pPr>
      <w:r w:rsidRPr="004B7865">
        <w:rPr>
          <w:szCs w:val="24"/>
        </w:rPr>
        <w:t xml:space="preserve">http://www.kevinschoepp.ca/APAtutorial/intro_phrase.htm </w:t>
      </w:r>
    </w:p>
    <w:p w:rsidR="00874D09" w:rsidRPr="004B7865" w:rsidRDefault="00874D09" w:rsidP="007B6CDE">
      <w:pPr>
        <w:spacing w:before="40" w:after="40"/>
        <w:rPr>
          <w:szCs w:val="24"/>
        </w:rPr>
      </w:pPr>
      <w:r w:rsidRPr="004B7865">
        <w:rPr>
          <w:szCs w:val="24"/>
        </w:rPr>
        <w:t>Commas After Introductions. (n.d.) retrieved December 4, 2007 from</w:t>
      </w:r>
    </w:p>
    <w:p w:rsidR="00874D09" w:rsidRPr="004B7865" w:rsidRDefault="00AF343D" w:rsidP="007B6CDE">
      <w:pPr>
        <w:rPr>
          <w:szCs w:val="24"/>
        </w:rPr>
      </w:pPr>
      <w:hyperlink r:id="rId6" w:history="1">
        <w:r w:rsidR="00874D09" w:rsidRPr="004B7865">
          <w:rPr>
            <w:rStyle w:val="Hyperlink"/>
            <w:szCs w:val="24"/>
          </w:rPr>
          <w:t>http://owl.english.purdue.edu/handouts/grammar/g_commaint.html</w:t>
        </w:r>
      </w:hyperlink>
    </w:p>
    <w:p w:rsidR="00874D09" w:rsidRPr="004B7865" w:rsidRDefault="00874D09" w:rsidP="007B6CDE">
      <w:pPr>
        <w:spacing w:before="40" w:after="40"/>
        <w:rPr>
          <w:szCs w:val="24"/>
        </w:rPr>
      </w:pPr>
      <w:r w:rsidRPr="004B7865">
        <w:rPr>
          <w:szCs w:val="24"/>
        </w:rPr>
        <w:t>Introductory Phrases. (n.d.) retrieved December 4, 2007 from</w:t>
      </w:r>
    </w:p>
    <w:p w:rsidR="00874D09" w:rsidRPr="004B7865" w:rsidRDefault="00AF343D" w:rsidP="007B6CDE">
      <w:pPr>
        <w:spacing w:before="40" w:after="40"/>
        <w:rPr>
          <w:szCs w:val="24"/>
        </w:rPr>
      </w:pPr>
      <w:hyperlink r:id="rId7" w:history="1">
        <w:r w:rsidR="00874D09" w:rsidRPr="004B7865">
          <w:rPr>
            <w:rStyle w:val="Hyperlink"/>
            <w:szCs w:val="24"/>
          </w:rPr>
          <w:t>http://www.delmar.edu/engl/wrtctr/handouts/introphrases.pdf</w:t>
        </w:r>
      </w:hyperlink>
    </w:p>
    <w:p w:rsidR="00874D09" w:rsidRPr="00BF7F35" w:rsidRDefault="00874D09" w:rsidP="007B6CDE">
      <w:pPr>
        <w:rPr>
          <w:sz w:val="20"/>
        </w:rPr>
      </w:pPr>
    </w:p>
    <w:p w:rsidR="00874D09" w:rsidRPr="007B6CDE" w:rsidRDefault="00874D09" w:rsidP="007B6CDE">
      <w:pPr>
        <w:rPr>
          <w:i/>
          <w:szCs w:val="24"/>
        </w:rPr>
      </w:pPr>
      <w:proofErr w:type="spellStart"/>
      <w:r w:rsidRPr="007B6CDE">
        <w:rPr>
          <w:szCs w:val="24"/>
        </w:rPr>
        <w:t>Krugel</w:t>
      </w:r>
      <w:proofErr w:type="spellEnd"/>
      <w:r w:rsidRPr="007B6CDE">
        <w:rPr>
          <w:szCs w:val="24"/>
        </w:rPr>
        <w:t xml:space="preserve">, L. (2008, January 16) Canada must attract, retain skilled </w:t>
      </w:r>
      <w:proofErr w:type="spellStart"/>
      <w:r w:rsidRPr="007B6CDE">
        <w:rPr>
          <w:szCs w:val="24"/>
        </w:rPr>
        <w:t>labour</w:t>
      </w:r>
      <w:proofErr w:type="spellEnd"/>
      <w:r w:rsidRPr="007B6CDE">
        <w:rPr>
          <w:szCs w:val="24"/>
        </w:rPr>
        <w:t xml:space="preserve">:  Flaherty.  </w:t>
      </w:r>
      <w:r w:rsidRPr="007B6CDE">
        <w:rPr>
          <w:i/>
          <w:szCs w:val="24"/>
        </w:rPr>
        <w:t>The Hamilton Spectator.</w:t>
      </w:r>
    </w:p>
    <w:p w:rsidR="0079729C" w:rsidRPr="007B6CDE" w:rsidRDefault="00874D09" w:rsidP="007B6CDE">
      <w:pPr>
        <w:rPr>
          <w:szCs w:val="24"/>
        </w:rPr>
      </w:pPr>
      <w:r w:rsidRPr="007B6CDE">
        <w:rPr>
          <w:szCs w:val="24"/>
        </w:rPr>
        <w:t>Prime Minister highlights goal of improving Canadian prosperity and quality of life. (</w:t>
      </w:r>
      <w:proofErr w:type="spellStart"/>
      <w:r w:rsidRPr="007B6CDE">
        <w:rPr>
          <w:szCs w:val="24"/>
        </w:rPr>
        <w:t>n.d</w:t>
      </w:r>
      <w:proofErr w:type="spellEnd"/>
      <w:r w:rsidRPr="007B6CDE">
        <w:rPr>
          <w:szCs w:val="24"/>
        </w:rPr>
        <w:t xml:space="preserve">) retrieved March 12, 2008 from </w:t>
      </w:r>
      <w:r w:rsidRPr="007B6CDE">
        <w:rPr>
          <w:szCs w:val="24"/>
          <w:u w:val="single"/>
        </w:rPr>
        <w:t>http://pm.gc.ca/eng/default.asp</w:t>
      </w:r>
    </w:p>
    <w:sectPr w:rsidR="0079729C" w:rsidRPr="007B6CDE" w:rsidSect="007B6CDE">
      <w:headerReference w:type="default" r:id="rId8"/>
      <w:pgSz w:w="12240" w:h="15840"/>
      <w:pgMar w:top="1440" w:right="1080" w:bottom="1440" w:left="108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E7" w:rsidRDefault="00245AE7">
      <w:r>
        <w:separator/>
      </w:r>
    </w:p>
  </w:endnote>
  <w:endnote w:type="continuationSeparator" w:id="0">
    <w:p w:rsidR="00245AE7" w:rsidRDefault="0024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E7" w:rsidRDefault="00245AE7">
      <w:r>
        <w:separator/>
      </w:r>
    </w:p>
  </w:footnote>
  <w:footnote w:type="continuationSeparator" w:id="0">
    <w:p w:rsidR="00245AE7" w:rsidRDefault="0024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FF6" w:rsidRPr="00774FF6" w:rsidRDefault="00774FF6" w:rsidP="00774FF6">
    <w:pPr>
      <w:pStyle w:val="Header"/>
      <w:jc w:val="center"/>
      <w:rPr>
        <w:rFonts w:ascii="Arial" w:hAnsi="Arial" w:cs="Arial"/>
        <w:b/>
        <w:noProof/>
        <w:color w:val="365F91"/>
        <w:szCs w:val="24"/>
      </w:rPr>
    </w:pPr>
  </w:p>
  <w:p w:rsidR="007A183B" w:rsidRDefault="004B7865" w:rsidP="004B7865">
    <w:pPr>
      <w:pStyle w:val="Header"/>
      <w:jc w:val="center"/>
    </w:pPr>
    <w:r>
      <w:rPr>
        <w:noProof/>
      </w:rPr>
      <w:drawing>
        <wp:inline distT="0" distB="0" distL="0" distR="0" wp14:anchorId="47EA2628" wp14:editId="7CC6B427">
          <wp:extent cx="2843784" cy="310896"/>
          <wp:effectExtent l="0" t="0" r="0" b="0"/>
          <wp:docPr id="2" name="Picture 2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ycEuc4npCi+fmhYxjaTqcNvlem12/8wfTnKIxIe3tHBvILLVpPxp668iBJQndakN+0hAwYxfJK8AnFFqUXZDA==" w:salt="7FVXvuidxIvmS835IcX5S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035"/>
    <w:rsid w:val="002028BA"/>
    <w:rsid w:val="002250C1"/>
    <w:rsid w:val="00245AE7"/>
    <w:rsid w:val="002F56C6"/>
    <w:rsid w:val="00330F50"/>
    <w:rsid w:val="003A4282"/>
    <w:rsid w:val="00427E72"/>
    <w:rsid w:val="0045103F"/>
    <w:rsid w:val="004B7865"/>
    <w:rsid w:val="005B2035"/>
    <w:rsid w:val="006C3487"/>
    <w:rsid w:val="00774FF6"/>
    <w:rsid w:val="007838C4"/>
    <w:rsid w:val="0079729C"/>
    <w:rsid w:val="007A183B"/>
    <w:rsid w:val="007B6CDE"/>
    <w:rsid w:val="00874D09"/>
    <w:rsid w:val="00AF343D"/>
    <w:rsid w:val="00B67B32"/>
    <w:rsid w:val="00BB64EA"/>
    <w:rsid w:val="00BD4007"/>
    <w:rsid w:val="00BE6958"/>
    <w:rsid w:val="00BF7F35"/>
    <w:rsid w:val="00C615A6"/>
    <w:rsid w:val="00CA0B29"/>
    <w:rsid w:val="00D66885"/>
    <w:rsid w:val="00FB0678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0002DD94-2751-4AF6-977F-0545A699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865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865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B2035"/>
    <w:rPr>
      <w:color w:val="0000FF"/>
      <w:u w:val="single"/>
    </w:rPr>
  </w:style>
  <w:style w:type="paragraph" w:styleId="BalloonText">
    <w:name w:val="Balloon Text"/>
    <w:basedOn w:val="Normal"/>
    <w:semiHidden/>
    <w:rsid w:val="007A18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7865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elmar.edu/engl/wrtctr/handouts/introphras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wl.english.purdue.edu/handouts/grammar/g_commaint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Dangling Modifiers</vt:lpstr>
    </vt:vector>
  </TitlesOfParts>
  <Company>Mohawk College</Company>
  <LinksUpToDate>false</LinksUpToDate>
  <CharactersWithSpaces>2171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http://www.delmar.edu/engl/wrtctr/handouts/introphrases.pdf</vt:lpwstr>
      </vt:variant>
      <vt:variant>
        <vt:lpwstr/>
      </vt:variant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http://owl.english.purdue.edu/handouts/grammar/g_commaint.html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Dangling Modifiers</dc:title>
  <dc:subject/>
  <dc:creator>J Picard</dc:creator>
  <cp:keywords/>
  <cp:lastModifiedBy>MacCormack, Abigail</cp:lastModifiedBy>
  <cp:revision>5</cp:revision>
  <cp:lastPrinted>2008-02-04T18:00:00Z</cp:lastPrinted>
  <dcterms:created xsi:type="dcterms:W3CDTF">2014-06-11T19:19:00Z</dcterms:created>
  <dcterms:modified xsi:type="dcterms:W3CDTF">2020-11-13T20:03:00Z</dcterms:modified>
</cp:coreProperties>
</file>