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ADB" w:rsidRPr="002D0ADB" w:rsidRDefault="002D0ADB" w:rsidP="002D0ADB">
      <w:pPr>
        <w:pStyle w:val="Heading1"/>
        <w:spacing w:before="0"/>
        <w:rPr>
          <w:sz w:val="36"/>
          <w:szCs w:val="36"/>
        </w:rPr>
      </w:pPr>
      <w:bookmarkStart w:id="0" w:name="_GoBack"/>
      <w:bookmarkEnd w:id="0"/>
      <w:r w:rsidRPr="002D0ADB">
        <w:rPr>
          <w:sz w:val="36"/>
          <w:szCs w:val="36"/>
        </w:rPr>
        <w:t>Writing Centre</w:t>
      </w:r>
    </w:p>
    <w:p w:rsidR="0093401A" w:rsidRPr="002D0ADB" w:rsidRDefault="0093401A" w:rsidP="002D0ADB">
      <w:pPr>
        <w:pStyle w:val="Heading1"/>
        <w:rPr>
          <w:sz w:val="32"/>
          <w:szCs w:val="32"/>
        </w:rPr>
      </w:pPr>
      <w:r w:rsidRPr="002D0ADB">
        <w:rPr>
          <w:sz w:val="32"/>
          <w:szCs w:val="32"/>
        </w:rPr>
        <w:t>SENTENCE FRAGMENTS</w:t>
      </w:r>
    </w:p>
    <w:p w:rsidR="0093401A" w:rsidRPr="002D0ADB" w:rsidRDefault="0093401A" w:rsidP="00B87415">
      <w:pPr>
        <w:rPr>
          <w:rFonts w:cs="Arial"/>
          <w:color w:val="000000"/>
        </w:rPr>
      </w:pPr>
      <w:r w:rsidRPr="00B87415">
        <w:rPr>
          <w:rFonts w:cs="Arial"/>
          <w:color w:val="000000"/>
        </w:rPr>
        <w:t xml:space="preserve">Fragments are incomplete sentences. Usually, fragments are pieces of sentences that have become disconnected from the main clause. </w:t>
      </w:r>
    </w:p>
    <w:p w:rsidR="0093401A" w:rsidRPr="003C43C0" w:rsidRDefault="0093401A" w:rsidP="002D0ADB">
      <w:pPr>
        <w:pStyle w:val="Heading2"/>
        <w:rPr>
          <w:color w:val="000000" w:themeColor="text1"/>
        </w:rPr>
      </w:pPr>
      <w:r w:rsidRPr="003C43C0">
        <w:rPr>
          <w:color w:val="000000" w:themeColor="text1"/>
        </w:rPr>
        <w:t>Common Problems</w:t>
      </w:r>
    </w:p>
    <w:p w:rsidR="0093401A" w:rsidRPr="002D0ADB" w:rsidRDefault="0093401A" w:rsidP="002D0ADB">
      <w:pPr>
        <w:spacing w:after="120"/>
        <w:rPr>
          <w:rFonts w:cs="Arial"/>
          <w:szCs w:val="24"/>
        </w:rPr>
      </w:pPr>
      <w:r w:rsidRPr="00B87415">
        <w:rPr>
          <w:rFonts w:cs="Arial"/>
          <w:szCs w:val="24"/>
        </w:rPr>
        <w:t xml:space="preserve">A sentence fragment is punctuated like a sentence but does not contain all the parts a sentence requires. </w:t>
      </w:r>
    </w:p>
    <w:p w:rsidR="0093401A" w:rsidRPr="002D0ADB" w:rsidRDefault="0093401A" w:rsidP="002D0ADB">
      <w:pPr>
        <w:spacing w:after="120"/>
        <w:rPr>
          <w:rFonts w:cs="Arial"/>
          <w:szCs w:val="24"/>
        </w:rPr>
      </w:pPr>
      <w:r w:rsidRPr="00B87415">
        <w:rPr>
          <w:rFonts w:cs="Arial"/>
          <w:szCs w:val="24"/>
        </w:rPr>
        <w:t xml:space="preserve">All of these example sentences have missing information. </w:t>
      </w:r>
    </w:p>
    <w:p w:rsidR="0093401A" w:rsidRPr="002D0ADB" w:rsidRDefault="0093401A" w:rsidP="002D0ADB">
      <w:pPr>
        <w:pStyle w:val="ListParagraph"/>
        <w:numPr>
          <w:ilvl w:val="0"/>
          <w:numId w:val="2"/>
        </w:numPr>
        <w:rPr>
          <w:rFonts w:cs="Arial"/>
          <w:i/>
          <w:iCs/>
          <w:szCs w:val="24"/>
        </w:rPr>
      </w:pPr>
      <w:r w:rsidRPr="002D0ADB">
        <w:rPr>
          <w:rFonts w:cs="Arial"/>
          <w:szCs w:val="24"/>
        </w:rPr>
        <w:t>Sometimes the subject is missing (</w:t>
      </w:r>
      <w:r w:rsidRPr="002D0ADB">
        <w:rPr>
          <w:rFonts w:cs="Arial"/>
          <w:i/>
          <w:iCs/>
          <w:szCs w:val="24"/>
        </w:rPr>
        <w:t xml:space="preserve">Ate the salad.), </w:t>
      </w:r>
    </w:p>
    <w:p w:rsidR="0093401A" w:rsidRPr="002D0ADB" w:rsidRDefault="0093401A" w:rsidP="002D0ADB">
      <w:pPr>
        <w:pStyle w:val="ListParagraph"/>
        <w:numPr>
          <w:ilvl w:val="0"/>
          <w:numId w:val="2"/>
        </w:numPr>
        <w:rPr>
          <w:rFonts w:cs="Arial"/>
          <w:i/>
          <w:iCs/>
          <w:szCs w:val="24"/>
        </w:rPr>
      </w:pPr>
      <w:r w:rsidRPr="002D0ADB">
        <w:rPr>
          <w:rFonts w:cs="Arial"/>
          <w:szCs w:val="24"/>
        </w:rPr>
        <w:t>Sometimes the predicate is missing (</w:t>
      </w:r>
      <w:r w:rsidRPr="002D0ADB">
        <w:rPr>
          <w:rFonts w:cs="Arial"/>
          <w:i/>
          <w:iCs/>
          <w:szCs w:val="24"/>
        </w:rPr>
        <w:t>That scary</w:t>
      </w:r>
      <w:r w:rsidRPr="002D0ADB">
        <w:rPr>
          <w:rFonts w:cs="Arial"/>
          <w:szCs w:val="24"/>
        </w:rPr>
        <w:t xml:space="preserve"> </w:t>
      </w:r>
      <w:r w:rsidRPr="002D0ADB">
        <w:rPr>
          <w:rFonts w:cs="Arial"/>
          <w:i/>
          <w:iCs/>
          <w:szCs w:val="24"/>
        </w:rPr>
        <w:t xml:space="preserve">ghost.), </w:t>
      </w:r>
    </w:p>
    <w:p w:rsidR="0093401A" w:rsidRPr="002D0ADB" w:rsidRDefault="0093401A" w:rsidP="002D0ADB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2D0ADB">
        <w:rPr>
          <w:rFonts w:cs="Arial"/>
          <w:szCs w:val="24"/>
        </w:rPr>
        <w:t>Sometimes there is no independent clause (</w:t>
      </w:r>
      <w:r w:rsidRPr="002D0ADB">
        <w:rPr>
          <w:rFonts w:cs="Arial"/>
          <w:i/>
          <w:iCs/>
          <w:szCs w:val="24"/>
        </w:rPr>
        <w:t>When she didn’t call me.</w:t>
      </w:r>
      <w:r w:rsidRPr="002D0ADB">
        <w:rPr>
          <w:rFonts w:cs="Arial"/>
          <w:szCs w:val="24"/>
        </w:rPr>
        <w:t xml:space="preserve">). </w:t>
      </w:r>
    </w:p>
    <w:p w:rsidR="0093401A" w:rsidRPr="003C43C0" w:rsidRDefault="0093401A" w:rsidP="002D0ADB">
      <w:pPr>
        <w:pStyle w:val="Heading2"/>
        <w:rPr>
          <w:color w:val="000000" w:themeColor="text1"/>
        </w:rPr>
      </w:pPr>
      <w:r w:rsidRPr="003C43C0">
        <w:rPr>
          <w:color w:val="000000" w:themeColor="text1"/>
        </w:rPr>
        <w:t>How to Fix a Sentence Fragment</w:t>
      </w:r>
    </w:p>
    <w:p w:rsidR="0093401A" w:rsidRPr="002D0ADB" w:rsidRDefault="0093401A" w:rsidP="002D0ADB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="Arial"/>
          <w:szCs w:val="24"/>
        </w:rPr>
      </w:pPr>
      <w:r w:rsidRPr="002D0ADB">
        <w:rPr>
          <w:rFonts w:cs="Arial"/>
          <w:szCs w:val="24"/>
        </w:rPr>
        <w:t>To fix a sentence fragment which has no subject, add one (</w:t>
      </w:r>
      <w:r w:rsidRPr="002D0ADB">
        <w:rPr>
          <w:rFonts w:cs="Arial"/>
          <w:bCs/>
          <w:i/>
          <w:iCs/>
          <w:szCs w:val="24"/>
        </w:rPr>
        <w:t>Sarah</w:t>
      </w:r>
      <w:r w:rsidRPr="002D0ADB">
        <w:rPr>
          <w:rFonts w:cs="Arial"/>
          <w:szCs w:val="24"/>
        </w:rPr>
        <w:t xml:space="preserve"> </w:t>
      </w:r>
      <w:r w:rsidRPr="002D0ADB">
        <w:rPr>
          <w:rFonts w:cs="Arial"/>
          <w:i/>
          <w:iCs/>
          <w:szCs w:val="24"/>
        </w:rPr>
        <w:t>ate the salad.</w:t>
      </w:r>
      <w:r w:rsidRPr="002D0ADB">
        <w:rPr>
          <w:rFonts w:cs="Arial"/>
          <w:szCs w:val="24"/>
        </w:rPr>
        <w:t xml:space="preserve">). </w:t>
      </w:r>
    </w:p>
    <w:p w:rsidR="0093401A" w:rsidRPr="002D0ADB" w:rsidRDefault="0093401A" w:rsidP="002D0ADB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="Arial"/>
          <w:szCs w:val="24"/>
        </w:rPr>
      </w:pPr>
      <w:r w:rsidRPr="002D0ADB">
        <w:rPr>
          <w:rFonts w:cs="Arial"/>
          <w:szCs w:val="24"/>
        </w:rPr>
        <w:t>To fix a sentence fragment which has no predicate, add one (</w:t>
      </w:r>
      <w:r w:rsidRPr="002D0ADB">
        <w:rPr>
          <w:rFonts w:cs="Arial"/>
          <w:i/>
          <w:iCs/>
          <w:szCs w:val="24"/>
        </w:rPr>
        <w:t xml:space="preserve">That scary ghost </w:t>
      </w:r>
      <w:r w:rsidRPr="002D0ADB">
        <w:rPr>
          <w:rFonts w:cs="Arial"/>
          <w:bCs/>
          <w:i/>
          <w:iCs/>
          <w:szCs w:val="24"/>
        </w:rPr>
        <w:t>haunts</w:t>
      </w:r>
      <w:r w:rsidRPr="002D0ADB">
        <w:rPr>
          <w:rFonts w:cs="Arial"/>
          <w:szCs w:val="24"/>
        </w:rPr>
        <w:t xml:space="preserve"> </w:t>
      </w:r>
      <w:r w:rsidRPr="002D0ADB">
        <w:rPr>
          <w:rFonts w:cs="Arial"/>
          <w:bCs/>
          <w:i/>
          <w:iCs/>
          <w:szCs w:val="24"/>
        </w:rPr>
        <w:t>the old mansion.</w:t>
      </w:r>
      <w:r w:rsidRPr="002D0ADB">
        <w:rPr>
          <w:rFonts w:cs="Arial"/>
          <w:szCs w:val="24"/>
        </w:rPr>
        <w:t xml:space="preserve">). </w:t>
      </w:r>
    </w:p>
    <w:p w:rsidR="0093401A" w:rsidRPr="002D0ADB" w:rsidRDefault="0093401A" w:rsidP="00B87415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="Arial"/>
          <w:szCs w:val="24"/>
        </w:rPr>
      </w:pPr>
      <w:r w:rsidRPr="002D0ADB">
        <w:rPr>
          <w:rFonts w:cs="Arial"/>
          <w:szCs w:val="24"/>
        </w:rPr>
        <w:t>To fix a sentence which has no independent clause, add one (</w:t>
      </w:r>
      <w:r w:rsidRPr="002D0ADB">
        <w:rPr>
          <w:rFonts w:cs="Arial"/>
          <w:bCs/>
          <w:i/>
          <w:iCs/>
          <w:szCs w:val="24"/>
        </w:rPr>
        <w:t xml:space="preserve">I was annoyed </w:t>
      </w:r>
      <w:r w:rsidRPr="002D0ADB">
        <w:rPr>
          <w:rFonts w:cs="Arial"/>
          <w:i/>
          <w:iCs/>
          <w:szCs w:val="24"/>
        </w:rPr>
        <w:t>when she didn’t call me.</w:t>
      </w:r>
      <w:r w:rsidRPr="002D0ADB">
        <w:rPr>
          <w:rFonts w:cs="Arial"/>
          <w:szCs w:val="24"/>
        </w:rPr>
        <w:t>).</w:t>
      </w:r>
    </w:p>
    <w:p w:rsidR="00452E84" w:rsidRPr="002D0ADB" w:rsidRDefault="0093401A" w:rsidP="00B87415">
      <w:pPr>
        <w:rPr>
          <w:rStyle w:val="red"/>
          <w:rFonts w:cs="Arial"/>
          <w:b w:val="0"/>
          <w:bCs w:val="0"/>
          <w:color w:val="000000"/>
        </w:rPr>
      </w:pPr>
      <w:r w:rsidRPr="00B87415">
        <w:rPr>
          <w:rFonts w:cs="Arial"/>
          <w:color w:val="000000"/>
        </w:rPr>
        <w:t>One of the easiest ways to correct a sentence fragment is to remove the period between the fragment and the main clause. Other kinds of punctuation may be needed for the newly combined sentence.</w:t>
      </w:r>
    </w:p>
    <w:p w:rsidR="005E4E15" w:rsidRPr="002D0ADB" w:rsidRDefault="002D0ADB" w:rsidP="003C43C0">
      <w:pPr>
        <w:spacing w:before="120"/>
        <w:ind w:firstLine="720"/>
        <w:rPr>
          <w:rStyle w:val="red"/>
          <w:color w:val="B30838"/>
          <w:szCs w:val="24"/>
        </w:rPr>
      </w:pPr>
      <w:r w:rsidRPr="002D0ADB">
        <w:rPr>
          <w:rStyle w:val="red"/>
          <w:color w:val="B30838"/>
          <w:szCs w:val="24"/>
        </w:rPr>
        <w:t>*</w:t>
      </w:r>
      <w:r w:rsidR="005E4E15" w:rsidRPr="002D0ADB">
        <w:rPr>
          <w:rStyle w:val="red"/>
          <w:color w:val="B30838"/>
          <w:szCs w:val="24"/>
        </w:rPr>
        <w:t>Fragment</w:t>
      </w:r>
    </w:p>
    <w:p w:rsidR="0093401A" w:rsidRPr="002D0ADB" w:rsidRDefault="002D0ADB" w:rsidP="003C43C0">
      <w:pPr>
        <w:ind w:firstLine="720"/>
        <w:rPr>
          <w:color w:val="000000" w:themeColor="text1"/>
          <w:szCs w:val="24"/>
        </w:rPr>
      </w:pPr>
      <w:r>
        <w:rPr>
          <w:rStyle w:val="blue"/>
          <w:color w:val="000000" w:themeColor="text1"/>
          <w:szCs w:val="24"/>
        </w:rPr>
        <w:t>*</w:t>
      </w:r>
      <w:r w:rsidR="005E4E15" w:rsidRPr="002D0ADB">
        <w:rPr>
          <w:rStyle w:val="blue"/>
          <w:color w:val="000000" w:themeColor="text1"/>
          <w:szCs w:val="24"/>
        </w:rPr>
        <w:t>Punctuation</w:t>
      </w:r>
      <w:r w:rsidR="005E4E15" w:rsidRPr="002D0ADB">
        <w:rPr>
          <w:rStyle w:val="red"/>
          <w:color w:val="000000" w:themeColor="text1"/>
          <w:szCs w:val="24"/>
        </w:rPr>
        <w:t xml:space="preserve"> </w:t>
      </w:r>
      <w:r w:rsidR="005E4E15" w:rsidRPr="002D0ADB">
        <w:rPr>
          <w:rStyle w:val="blue"/>
          <w:color w:val="000000" w:themeColor="text1"/>
          <w:szCs w:val="24"/>
        </w:rPr>
        <w:t>change</w:t>
      </w:r>
    </w:p>
    <w:p w:rsidR="0093401A" w:rsidRPr="003C43C0" w:rsidRDefault="0093401A" w:rsidP="002D0ADB">
      <w:pPr>
        <w:spacing w:after="120"/>
        <w:rPr>
          <w:color w:val="000000" w:themeColor="text1"/>
          <w:szCs w:val="24"/>
        </w:rPr>
      </w:pPr>
      <w:r w:rsidRPr="003C43C0">
        <w:rPr>
          <w:color w:val="000000" w:themeColor="text1"/>
          <w:szCs w:val="24"/>
        </w:rPr>
        <w:t>Example</w:t>
      </w:r>
      <w:r w:rsidR="005E4E15" w:rsidRPr="003C43C0">
        <w:rPr>
          <w:color w:val="000000" w:themeColor="text1"/>
          <w:szCs w:val="24"/>
        </w:rPr>
        <w:t>s</w:t>
      </w:r>
      <w:r w:rsidRPr="003C43C0">
        <w:rPr>
          <w:color w:val="000000" w:themeColor="text1"/>
          <w:szCs w:val="24"/>
        </w:rPr>
        <w:t>:</w:t>
      </w:r>
    </w:p>
    <w:p w:rsidR="0093401A" w:rsidRPr="00B87415" w:rsidRDefault="0093401A" w:rsidP="003C43C0">
      <w:pPr>
        <w:spacing w:after="120"/>
        <w:rPr>
          <w:color w:val="000000"/>
          <w:szCs w:val="24"/>
        </w:rPr>
      </w:pPr>
      <w:r w:rsidRPr="002D0ADB">
        <w:rPr>
          <w:rStyle w:val="Emphasis"/>
          <w:b/>
          <w:bCs/>
          <w:i w:val="0"/>
          <w:color w:val="B30838"/>
          <w:szCs w:val="24"/>
        </w:rPr>
        <w:t>Fragment</w:t>
      </w:r>
      <w:r w:rsidRPr="002D0ADB">
        <w:rPr>
          <w:i/>
          <w:color w:val="B30838"/>
          <w:szCs w:val="24"/>
        </w:rPr>
        <w:t>:</w:t>
      </w:r>
      <w:r w:rsidRPr="002D0ADB">
        <w:rPr>
          <w:color w:val="B30838"/>
          <w:szCs w:val="24"/>
        </w:rPr>
        <w:t xml:space="preserve"> </w:t>
      </w:r>
      <w:r w:rsidRPr="00B87415">
        <w:rPr>
          <w:color w:val="000000"/>
          <w:szCs w:val="24"/>
        </w:rPr>
        <w:t xml:space="preserve">I need to find a new roommate. </w:t>
      </w:r>
      <w:r w:rsidRPr="002D0ADB">
        <w:rPr>
          <w:rStyle w:val="red"/>
          <w:color w:val="B30838"/>
          <w:szCs w:val="24"/>
        </w:rPr>
        <w:t>Because the o</w:t>
      </w:r>
      <w:r w:rsidR="002D0ADB" w:rsidRPr="002D0ADB">
        <w:rPr>
          <w:rStyle w:val="red"/>
          <w:color w:val="B30838"/>
          <w:szCs w:val="24"/>
        </w:rPr>
        <w:t xml:space="preserve">ne I have now isn't working out </w:t>
      </w:r>
      <w:r w:rsidRPr="002D0ADB">
        <w:rPr>
          <w:rStyle w:val="red"/>
          <w:color w:val="B30838"/>
          <w:szCs w:val="24"/>
        </w:rPr>
        <w:t>too well</w:t>
      </w:r>
      <w:r w:rsidRPr="002D0ADB">
        <w:rPr>
          <w:color w:val="B30838"/>
          <w:szCs w:val="24"/>
        </w:rPr>
        <w:t xml:space="preserve">. </w:t>
      </w:r>
      <w:r w:rsidRPr="002D0ADB">
        <w:rPr>
          <w:color w:val="B30838"/>
          <w:szCs w:val="24"/>
        </w:rPr>
        <w:br/>
      </w:r>
      <w:r w:rsidRPr="002D0ADB">
        <w:rPr>
          <w:rStyle w:val="Emphasis"/>
          <w:b/>
          <w:bCs/>
          <w:i w:val="0"/>
          <w:color w:val="000000"/>
          <w:szCs w:val="24"/>
        </w:rPr>
        <w:t>Possible Revision</w:t>
      </w:r>
      <w:r w:rsidRPr="002D0ADB">
        <w:rPr>
          <w:b/>
          <w:i/>
          <w:color w:val="000000"/>
          <w:szCs w:val="24"/>
        </w:rPr>
        <w:t>:</w:t>
      </w:r>
      <w:r w:rsidRPr="00B87415">
        <w:rPr>
          <w:color w:val="000000"/>
          <w:szCs w:val="24"/>
        </w:rPr>
        <w:t xml:space="preserve"> I need to find a new roommate </w:t>
      </w:r>
      <w:r w:rsidRPr="002D0ADB">
        <w:rPr>
          <w:rStyle w:val="blue"/>
          <w:color w:val="000000" w:themeColor="text1"/>
          <w:szCs w:val="24"/>
        </w:rPr>
        <w:t>b</w:t>
      </w:r>
      <w:r w:rsidRPr="00B87415">
        <w:rPr>
          <w:color w:val="000000"/>
          <w:szCs w:val="24"/>
        </w:rPr>
        <w:t>ecause the one I have now isn't working out too well.</w:t>
      </w:r>
    </w:p>
    <w:p w:rsidR="00452E84" w:rsidRPr="003C43C0" w:rsidRDefault="0093401A" w:rsidP="00B87415">
      <w:pPr>
        <w:rPr>
          <w:color w:val="000000"/>
          <w:szCs w:val="24"/>
        </w:rPr>
      </w:pPr>
      <w:r w:rsidRPr="002D0ADB">
        <w:rPr>
          <w:rStyle w:val="Emphasis"/>
          <w:b/>
          <w:bCs/>
          <w:i w:val="0"/>
          <w:color w:val="B30838"/>
          <w:szCs w:val="24"/>
        </w:rPr>
        <w:t>Fragment</w:t>
      </w:r>
      <w:r w:rsidRPr="002D0ADB">
        <w:rPr>
          <w:i/>
          <w:color w:val="B30838"/>
          <w:szCs w:val="24"/>
        </w:rPr>
        <w:t>:</w:t>
      </w:r>
      <w:r w:rsidR="00452E84" w:rsidRPr="002D0ADB">
        <w:rPr>
          <w:color w:val="B30838"/>
          <w:szCs w:val="24"/>
        </w:rPr>
        <w:t xml:space="preserve"> </w:t>
      </w:r>
      <w:r w:rsidR="00452E84" w:rsidRPr="00B87415">
        <w:rPr>
          <w:color w:val="000000"/>
          <w:szCs w:val="24"/>
        </w:rPr>
        <w:t>Mohawk</w:t>
      </w:r>
      <w:r w:rsidRPr="00B87415">
        <w:rPr>
          <w:color w:val="000000"/>
          <w:szCs w:val="24"/>
        </w:rPr>
        <w:t xml:space="preserve"> offers many majors in engineering. </w:t>
      </w:r>
      <w:r w:rsidRPr="002D0ADB">
        <w:rPr>
          <w:rStyle w:val="red"/>
          <w:color w:val="B30838"/>
          <w:szCs w:val="24"/>
        </w:rPr>
        <w:t xml:space="preserve">Such as electrical, chemical, and </w:t>
      </w:r>
      <w:r w:rsidR="00452E84" w:rsidRPr="002D0ADB">
        <w:rPr>
          <w:rStyle w:val="red"/>
          <w:color w:val="B30838"/>
          <w:szCs w:val="24"/>
        </w:rPr>
        <w:t>civil</w:t>
      </w:r>
      <w:r w:rsidRPr="002D0ADB">
        <w:rPr>
          <w:rStyle w:val="red"/>
          <w:color w:val="B30838"/>
          <w:szCs w:val="24"/>
        </w:rPr>
        <w:t xml:space="preserve"> engineering</w:t>
      </w:r>
      <w:r w:rsidRPr="002D0ADB">
        <w:rPr>
          <w:color w:val="B30838"/>
          <w:szCs w:val="24"/>
        </w:rPr>
        <w:t xml:space="preserve">. </w:t>
      </w:r>
      <w:r w:rsidRPr="002D0ADB">
        <w:rPr>
          <w:color w:val="B30838"/>
          <w:szCs w:val="24"/>
        </w:rPr>
        <w:br/>
      </w:r>
      <w:r w:rsidRPr="002D0ADB">
        <w:rPr>
          <w:rStyle w:val="Emphasis"/>
          <w:b/>
          <w:bCs/>
          <w:i w:val="0"/>
          <w:color w:val="000000"/>
          <w:szCs w:val="24"/>
        </w:rPr>
        <w:t>Possible Revision</w:t>
      </w:r>
      <w:r w:rsidRPr="002D0ADB">
        <w:rPr>
          <w:i/>
          <w:color w:val="000000"/>
          <w:szCs w:val="24"/>
        </w:rPr>
        <w:t>:</w:t>
      </w:r>
      <w:r w:rsidRPr="00B87415">
        <w:rPr>
          <w:color w:val="000000"/>
          <w:szCs w:val="24"/>
        </w:rPr>
        <w:t xml:space="preserve"> </w:t>
      </w:r>
      <w:r w:rsidR="00452E84" w:rsidRPr="00B87415">
        <w:rPr>
          <w:color w:val="000000"/>
          <w:szCs w:val="24"/>
        </w:rPr>
        <w:t>Mohawk</w:t>
      </w:r>
      <w:r w:rsidRPr="00B87415">
        <w:rPr>
          <w:color w:val="000000"/>
          <w:szCs w:val="24"/>
        </w:rPr>
        <w:t xml:space="preserve"> offers many majors in engineering</w:t>
      </w:r>
      <w:r w:rsidRPr="002D0ADB">
        <w:rPr>
          <w:rStyle w:val="blue"/>
          <w:color w:val="000000" w:themeColor="text1"/>
          <w:szCs w:val="24"/>
        </w:rPr>
        <w:t>,</w:t>
      </w:r>
      <w:r w:rsidRPr="00B87415">
        <w:rPr>
          <w:rStyle w:val="blue"/>
          <w:szCs w:val="24"/>
        </w:rPr>
        <w:t xml:space="preserve"> </w:t>
      </w:r>
      <w:r w:rsidRPr="002D0ADB">
        <w:rPr>
          <w:rStyle w:val="blue"/>
          <w:color w:val="000000" w:themeColor="text1"/>
          <w:szCs w:val="24"/>
        </w:rPr>
        <w:t>s</w:t>
      </w:r>
      <w:r w:rsidRPr="00B87415">
        <w:rPr>
          <w:color w:val="000000"/>
          <w:szCs w:val="24"/>
        </w:rPr>
        <w:t xml:space="preserve">uch as electrical, chemical, and </w:t>
      </w:r>
      <w:r w:rsidR="00452E84" w:rsidRPr="00B87415">
        <w:rPr>
          <w:color w:val="000000"/>
          <w:szCs w:val="24"/>
        </w:rPr>
        <w:t>civil</w:t>
      </w:r>
      <w:r w:rsidRPr="00B87415">
        <w:rPr>
          <w:color w:val="000000"/>
          <w:szCs w:val="24"/>
        </w:rPr>
        <w:t xml:space="preserve"> engineering.</w:t>
      </w:r>
    </w:p>
    <w:p w:rsidR="00031C6E" w:rsidRPr="003C43C0" w:rsidRDefault="00031C6E" w:rsidP="003C43C0">
      <w:pPr>
        <w:spacing w:before="120" w:after="120"/>
        <w:rPr>
          <w:b/>
          <w:szCs w:val="24"/>
        </w:rPr>
      </w:pPr>
      <w:r w:rsidRPr="003C43C0">
        <w:rPr>
          <w:b/>
          <w:szCs w:val="24"/>
        </w:rPr>
        <w:t>Sources:</w:t>
      </w:r>
    </w:p>
    <w:p w:rsidR="0093401A" w:rsidRDefault="0050023D" w:rsidP="00B87415">
      <w:pPr>
        <w:rPr>
          <w:rStyle w:val="Hyperlink"/>
          <w:szCs w:val="24"/>
        </w:rPr>
      </w:pPr>
      <w:hyperlink r:id="rId7" w:history="1">
        <w:r w:rsidR="003C43C0">
          <w:rPr>
            <w:rStyle w:val="Hyperlink"/>
            <w:szCs w:val="24"/>
          </w:rPr>
          <w:t>proactivecurriculum.com</w:t>
        </w:r>
      </w:hyperlink>
    </w:p>
    <w:p w:rsidR="003C43C0" w:rsidRPr="003C43C0" w:rsidRDefault="0093401A" w:rsidP="003C43C0">
      <w:pPr>
        <w:rPr>
          <w:szCs w:val="24"/>
          <w:u w:val="single"/>
        </w:rPr>
      </w:pPr>
      <w:r w:rsidRPr="003C43C0">
        <w:rPr>
          <w:szCs w:val="24"/>
        </w:rPr>
        <w:t>http://www.proactivecurriculum.com/samples/en11_unit01_worksheet.pdf</w:t>
      </w:r>
    </w:p>
    <w:p w:rsidR="003C43C0" w:rsidRDefault="0050023D" w:rsidP="00B87415">
      <w:pPr>
        <w:rPr>
          <w:rStyle w:val="Hyperlink"/>
          <w:szCs w:val="24"/>
        </w:rPr>
      </w:pPr>
      <w:hyperlink r:id="rId8" w:history="1">
        <w:r w:rsidR="003C43C0">
          <w:rPr>
            <w:rStyle w:val="Hyperlink"/>
            <w:szCs w:val="24"/>
          </w:rPr>
          <w:t>owl.english.purdue.edu</w:t>
        </w:r>
      </w:hyperlink>
    </w:p>
    <w:p w:rsidR="00D034EB" w:rsidRPr="003C43C0" w:rsidRDefault="0093401A" w:rsidP="00B87415">
      <w:pPr>
        <w:rPr>
          <w:color w:val="000000"/>
          <w:szCs w:val="24"/>
        </w:rPr>
      </w:pPr>
      <w:r w:rsidRPr="003C43C0">
        <w:rPr>
          <w:color w:val="000000"/>
          <w:szCs w:val="24"/>
        </w:rPr>
        <w:t>http://owl.english.purdue.edu/owl/resource/620/1/</w:t>
      </w:r>
    </w:p>
    <w:sectPr w:rsidR="00D034EB" w:rsidRPr="003C43C0" w:rsidSect="003C43C0">
      <w:head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431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7B7" w:rsidRDefault="00A527B7">
      <w:r>
        <w:separator/>
      </w:r>
    </w:p>
  </w:endnote>
  <w:endnote w:type="continuationSeparator" w:id="0">
    <w:p w:rsidR="00A527B7" w:rsidRDefault="00A5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C0" w:rsidRPr="003C43C0" w:rsidRDefault="00CA121A" w:rsidP="003C43C0">
    <w:pPr>
      <w:pStyle w:val="Footer"/>
      <w:rPr>
        <w:sz w:val="16"/>
        <w:szCs w:val="16"/>
      </w:rPr>
    </w:pPr>
    <w:r w:rsidRPr="003C43C0">
      <w:rPr>
        <w:sz w:val="16"/>
        <w:szCs w:val="16"/>
      </w:rPr>
      <w:t>Developed by:  The Com</w:t>
    </w:r>
    <w:r w:rsidR="0093401A" w:rsidRPr="003C43C0">
      <w:rPr>
        <w:sz w:val="16"/>
        <w:szCs w:val="16"/>
      </w:rPr>
      <w:t>munications Centre/ Theresa Merwin</w:t>
    </w:r>
    <w:r w:rsidRPr="003C43C0">
      <w:rPr>
        <w:sz w:val="16"/>
        <w:szCs w:val="16"/>
      </w:rPr>
      <w:t xml:space="preserve"> /</w:t>
    </w:r>
    <w:r w:rsidR="0093401A" w:rsidRPr="003C43C0">
      <w:rPr>
        <w:sz w:val="16"/>
        <w:szCs w:val="16"/>
      </w:rPr>
      <w:t>November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7B7" w:rsidRDefault="00A527B7">
      <w:r>
        <w:separator/>
      </w:r>
    </w:p>
  </w:footnote>
  <w:footnote w:type="continuationSeparator" w:id="0">
    <w:p w:rsidR="00A527B7" w:rsidRDefault="00A5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15" w:rsidRPr="00BB3CFD" w:rsidRDefault="005E4E15" w:rsidP="00BB3CFD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</w:p>
  <w:p w:rsidR="005E4E15" w:rsidRDefault="0007342D" w:rsidP="00BB3CFD">
    <w:pPr>
      <w:pStyle w:val="Header"/>
      <w:jc w:val="center"/>
    </w:pPr>
    <w:r>
      <w:rPr>
        <w:rFonts w:ascii="Arial" w:hAnsi="Arial" w:cs="Arial"/>
        <w:b/>
        <w:noProof/>
        <w:color w:val="365F91"/>
        <w:sz w:val="72"/>
        <w:szCs w:val="72"/>
      </w:rPr>
      <w:drawing>
        <wp:inline distT="0" distB="0" distL="0" distR="0" wp14:anchorId="7F59CAD7" wp14:editId="32C78554">
          <wp:extent cx="2828925" cy="495300"/>
          <wp:effectExtent l="0" t="0" r="9525" b="0"/>
          <wp:docPr id="2" name="Picture 1" descr="Logo_Horiz_RGB-4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_RGB-4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E15" w:rsidRPr="00337D88" w:rsidRDefault="005E4E15" w:rsidP="00337D88">
    <w:pPr>
      <w:pStyle w:val="Header"/>
      <w:rPr>
        <w:rFonts w:ascii="Arial" w:hAnsi="Arial" w:cs="Arial"/>
        <w:b/>
        <w:noProof/>
        <w:color w:val="365F91"/>
        <w:szCs w:val="24"/>
      </w:rPr>
    </w:pPr>
  </w:p>
  <w:p w:rsidR="005E4E15" w:rsidRDefault="00B87415" w:rsidP="003C43C0">
    <w:pPr>
      <w:pStyle w:val="Header"/>
      <w:tabs>
        <w:tab w:val="clear" w:pos="4320"/>
      </w:tabs>
      <w:jc w:val="center"/>
    </w:pPr>
    <w:r>
      <w:rPr>
        <w:noProof/>
      </w:rPr>
      <w:drawing>
        <wp:inline distT="0" distB="0" distL="0" distR="0" wp14:anchorId="2B52BEA9" wp14:editId="20691663">
          <wp:extent cx="2843784" cy="310896"/>
          <wp:effectExtent l="0" t="0" r="0" b="0"/>
          <wp:docPr id="3" name="Picture 3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27C5F"/>
    <w:multiLevelType w:val="hybridMultilevel"/>
    <w:tmpl w:val="3A18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C7C50"/>
    <w:multiLevelType w:val="hybridMultilevel"/>
    <w:tmpl w:val="D292DA6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5306F"/>
    <w:multiLevelType w:val="hybridMultilevel"/>
    <w:tmpl w:val="935A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gj+a2QUlL8mLTWyyArXMmNWZGT+3ZvCahKxFmB21M/pPFsb21UiO5kJiJf2ijlnHNd7JsctUqFuL9ScxQfKzg==" w:salt="H4bODXk73vwJzUNbqO7Ki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C6E"/>
    <w:rsid w:val="00031C6E"/>
    <w:rsid w:val="00040EE9"/>
    <w:rsid w:val="0007342D"/>
    <w:rsid w:val="00120B2F"/>
    <w:rsid w:val="0015321B"/>
    <w:rsid w:val="00195BE0"/>
    <w:rsid w:val="00270F77"/>
    <w:rsid w:val="002865D0"/>
    <w:rsid w:val="002D0ADB"/>
    <w:rsid w:val="00337D88"/>
    <w:rsid w:val="003C43C0"/>
    <w:rsid w:val="00452E84"/>
    <w:rsid w:val="0050023D"/>
    <w:rsid w:val="0058307F"/>
    <w:rsid w:val="005D0AAF"/>
    <w:rsid w:val="005E4E15"/>
    <w:rsid w:val="006325DC"/>
    <w:rsid w:val="00655521"/>
    <w:rsid w:val="006B5B14"/>
    <w:rsid w:val="006E70D8"/>
    <w:rsid w:val="00710542"/>
    <w:rsid w:val="007317A0"/>
    <w:rsid w:val="00796E4A"/>
    <w:rsid w:val="0080674A"/>
    <w:rsid w:val="008125F2"/>
    <w:rsid w:val="0085249F"/>
    <w:rsid w:val="008931AB"/>
    <w:rsid w:val="00924F49"/>
    <w:rsid w:val="0093401A"/>
    <w:rsid w:val="009D391D"/>
    <w:rsid w:val="00A527B7"/>
    <w:rsid w:val="00B11ACD"/>
    <w:rsid w:val="00B22297"/>
    <w:rsid w:val="00B72CCA"/>
    <w:rsid w:val="00B87415"/>
    <w:rsid w:val="00BB3CFD"/>
    <w:rsid w:val="00CA121A"/>
    <w:rsid w:val="00D034EB"/>
    <w:rsid w:val="00D652AE"/>
    <w:rsid w:val="00DD2FBA"/>
    <w:rsid w:val="00DE2D9E"/>
    <w:rsid w:val="00E84509"/>
    <w:rsid w:val="00EC72F8"/>
    <w:rsid w:val="00F4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647BB948-08F1-46A4-A2C3-559ACE27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415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ADB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ADB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B3083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31C6E"/>
    <w:pPr>
      <w:spacing w:before="100" w:beforeAutospacing="1" w:after="100" w:afterAutospacing="1"/>
    </w:pPr>
    <w:rPr>
      <w:rFonts w:ascii="Comic Sans MS" w:eastAsia="Times New Roman" w:hAnsi="Comic Sans MS"/>
      <w:color w:val="000000"/>
      <w:sz w:val="19"/>
      <w:szCs w:val="19"/>
      <w:lang w:val="en-CA" w:eastAsia="en-CA"/>
    </w:rPr>
  </w:style>
  <w:style w:type="paragraph" w:styleId="FootnoteText">
    <w:name w:val="footnote text"/>
    <w:basedOn w:val="Normal"/>
    <w:semiHidden/>
    <w:rsid w:val="00D034EB"/>
    <w:rPr>
      <w:sz w:val="20"/>
    </w:rPr>
  </w:style>
  <w:style w:type="character" w:styleId="FootnoteReference">
    <w:name w:val="footnote reference"/>
    <w:basedOn w:val="DefaultParagraphFont"/>
    <w:semiHidden/>
    <w:rsid w:val="00D034EB"/>
    <w:rPr>
      <w:vertAlign w:val="superscript"/>
    </w:rPr>
  </w:style>
  <w:style w:type="paragraph" w:styleId="BalloonText">
    <w:name w:val="Balloon Text"/>
    <w:basedOn w:val="Normal"/>
    <w:semiHidden/>
    <w:rsid w:val="008524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40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01A"/>
    <w:rPr>
      <w:color w:val="800080"/>
      <w:u w:val="single"/>
    </w:rPr>
  </w:style>
  <w:style w:type="character" w:customStyle="1" w:styleId="red">
    <w:name w:val="red"/>
    <w:basedOn w:val="DefaultParagraphFont"/>
    <w:rsid w:val="0093401A"/>
    <w:rPr>
      <w:b/>
      <w:bCs/>
      <w:color w:val="FF0000"/>
    </w:rPr>
  </w:style>
  <w:style w:type="character" w:customStyle="1" w:styleId="blue">
    <w:name w:val="blue"/>
    <w:basedOn w:val="DefaultParagraphFont"/>
    <w:rsid w:val="0093401A"/>
    <w:rPr>
      <w:b/>
      <w:bCs/>
      <w:color w:val="3300CC"/>
    </w:rPr>
  </w:style>
  <w:style w:type="character" w:styleId="Emphasis">
    <w:name w:val="Emphasis"/>
    <w:basedOn w:val="DefaultParagraphFont"/>
    <w:uiPriority w:val="20"/>
    <w:qFormat/>
    <w:rsid w:val="0093401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D0ADB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2D0A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D0ADB"/>
    <w:rPr>
      <w:rFonts w:ascii="Verdana" w:eastAsiaTheme="majorEastAsia" w:hAnsi="Verdana" w:cstheme="majorBidi"/>
      <w:b/>
      <w:bCs/>
      <w:color w:val="B30838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l.english.purdue.edu/owl/resource/620/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activecurriculum.com/samples/en11_unit01_workshee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272</Words>
  <Characters>1554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Articles</vt:lpstr>
    </vt:vector>
  </TitlesOfParts>
  <Company>Mohawk College</Company>
  <LinksUpToDate>false</LinksUpToDate>
  <CharactersWithSpaces>1823</CharactersWithSpaces>
  <SharedDoc>false</SharedDoc>
  <HLinks>
    <vt:vector size="12" baseType="variant">
      <vt:variant>
        <vt:i4>4915277</vt:i4>
      </vt:variant>
      <vt:variant>
        <vt:i4>3</vt:i4>
      </vt:variant>
      <vt:variant>
        <vt:i4>0</vt:i4>
      </vt:variant>
      <vt:variant>
        <vt:i4>5</vt:i4>
      </vt:variant>
      <vt:variant>
        <vt:lpwstr>http://owl.english.purdue.edu/owl/resource/620/1/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http://www.proactivecurriculum.com/samples/en11_unit01_worksheet.pdf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</dc:title>
  <dc:subject/>
  <dc:creator>J Picard</dc:creator>
  <cp:keywords/>
  <cp:lastModifiedBy>MacCormack, Abigail</cp:lastModifiedBy>
  <cp:revision>4</cp:revision>
  <cp:lastPrinted>2008-02-13T18:37:00Z</cp:lastPrinted>
  <dcterms:created xsi:type="dcterms:W3CDTF">2014-06-19T15:12:00Z</dcterms:created>
  <dcterms:modified xsi:type="dcterms:W3CDTF">2020-11-24T21:18:00Z</dcterms:modified>
</cp:coreProperties>
</file>