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344" w:rsidRDefault="002D1344" w:rsidP="00797E60">
      <w:pPr>
        <w:spacing w:after="0"/>
        <w:rPr>
          <w:b/>
        </w:rPr>
      </w:pPr>
    </w:p>
    <w:p w:rsidR="00634BFB" w:rsidRPr="00634BFB" w:rsidRDefault="008E788E" w:rsidP="00797E60">
      <w:pPr>
        <w:spacing w:after="0"/>
        <w:rPr>
          <w:b/>
        </w:rPr>
      </w:pPr>
      <w:r>
        <w:rPr>
          <w:b/>
        </w:rPr>
        <w:t>Indigenous</w:t>
      </w:r>
      <w:r w:rsidR="00634BFB" w:rsidRPr="00634BFB">
        <w:rPr>
          <w:b/>
        </w:rPr>
        <w:t xml:space="preserve"> Community Engagement Form</w:t>
      </w:r>
    </w:p>
    <w:tbl>
      <w:tblPr>
        <w:tblW w:w="8486" w:type="dxa"/>
        <w:tblInd w:w="93" w:type="dxa"/>
        <w:tblBorders>
          <w:bottom w:val="single" w:sz="4" w:space="0" w:color="auto"/>
        </w:tblBorders>
        <w:tblLook w:val="04A0" w:firstRow="1" w:lastRow="0" w:firstColumn="1" w:lastColumn="0" w:noHBand="0" w:noVBand="1"/>
      </w:tblPr>
      <w:tblGrid>
        <w:gridCol w:w="897"/>
        <w:gridCol w:w="852"/>
        <w:gridCol w:w="1697"/>
        <w:gridCol w:w="450"/>
        <w:gridCol w:w="4590"/>
      </w:tblGrid>
      <w:tr w:rsidR="00634BFB" w:rsidRPr="00673641" w:rsidTr="00005D4D">
        <w:trPr>
          <w:trHeight w:val="300"/>
        </w:trPr>
        <w:tc>
          <w:tcPr>
            <w:tcW w:w="897" w:type="dxa"/>
            <w:shd w:val="clear" w:color="auto" w:fill="auto"/>
            <w:noWrap/>
            <w:vAlign w:val="center"/>
            <w:hideMark/>
          </w:tcPr>
          <w:p w:rsidR="00634BFB" w:rsidRPr="00673641" w:rsidRDefault="00634BFB" w:rsidP="00673641">
            <w:pPr>
              <w:spacing w:after="0" w:line="240" w:lineRule="auto"/>
              <w:rPr>
                <w:rFonts w:ascii="Arial" w:eastAsia="Times New Roman" w:hAnsi="Arial" w:cs="Arial"/>
                <w:b/>
                <w:bCs/>
                <w:color w:val="000000"/>
                <w:sz w:val="16"/>
                <w:szCs w:val="16"/>
                <w:lang w:eastAsia="en-CA"/>
              </w:rPr>
            </w:pPr>
          </w:p>
        </w:tc>
        <w:tc>
          <w:tcPr>
            <w:tcW w:w="852" w:type="dxa"/>
            <w:shd w:val="clear" w:color="auto" w:fill="auto"/>
            <w:noWrap/>
            <w:vAlign w:val="center"/>
            <w:hideMark/>
          </w:tcPr>
          <w:p w:rsidR="00634BFB" w:rsidRPr="00673641" w:rsidRDefault="00634BFB" w:rsidP="00673641">
            <w:pPr>
              <w:spacing w:after="0" w:line="240" w:lineRule="auto"/>
              <w:rPr>
                <w:rFonts w:ascii="Arial" w:eastAsia="Times New Roman" w:hAnsi="Arial" w:cs="Arial"/>
                <w:b/>
                <w:bCs/>
                <w:color w:val="000000"/>
                <w:sz w:val="16"/>
                <w:szCs w:val="16"/>
                <w:lang w:eastAsia="en-CA"/>
              </w:rPr>
            </w:pPr>
          </w:p>
        </w:tc>
        <w:tc>
          <w:tcPr>
            <w:tcW w:w="6737" w:type="dxa"/>
            <w:gridSpan w:val="3"/>
            <w:shd w:val="clear" w:color="auto" w:fill="auto"/>
            <w:noWrap/>
            <w:vAlign w:val="center"/>
            <w:hideMark/>
          </w:tcPr>
          <w:p w:rsidR="00634BFB" w:rsidRPr="00673641" w:rsidRDefault="00634BFB" w:rsidP="00673641">
            <w:pPr>
              <w:spacing w:after="0" w:line="240" w:lineRule="auto"/>
              <w:rPr>
                <w:rFonts w:ascii="Arial" w:eastAsia="Times New Roman" w:hAnsi="Arial" w:cs="Arial"/>
                <w:color w:val="000000"/>
                <w:sz w:val="24"/>
                <w:szCs w:val="24"/>
                <w:lang w:eastAsia="en-CA"/>
              </w:rPr>
            </w:pPr>
          </w:p>
        </w:tc>
      </w:tr>
      <w:tr w:rsidR="00634BFB" w:rsidRPr="00673641" w:rsidTr="002D1344">
        <w:trPr>
          <w:trHeight w:val="315"/>
        </w:trPr>
        <w:tc>
          <w:tcPr>
            <w:tcW w:w="3446" w:type="dxa"/>
            <w:gridSpan w:val="3"/>
            <w:tcBorders>
              <w:right w:val="single" w:sz="4" w:space="0" w:color="auto"/>
            </w:tcBorders>
            <w:shd w:val="clear" w:color="auto" w:fill="auto"/>
            <w:noWrap/>
            <w:vAlign w:val="center"/>
            <w:hideMark/>
          </w:tcPr>
          <w:p w:rsidR="00634BFB" w:rsidRPr="00673641" w:rsidRDefault="00634BFB" w:rsidP="00483D9F">
            <w:pPr>
              <w:spacing w:after="0" w:line="240" w:lineRule="auto"/>
              <w:rPr>
                <w:rFonts w:ascii="Arial" w:eastAsia="Times New Roman" w:hAnsi="Arial" w:cs="Arial"/>
                <w:b/>
                <w:bCs/>
                <w:color w:val="000000"/>
                <w:sz w:val="24"/>
                <w:szCs w:val="24"/>
                <w:lang w:eastAsia="en-CA"/>
              </w:rPr>
            </w:pPr>
            <w:r w:rsidRPr="00673641">
              <w:rPr>
                <w:rFonts w:ascii="Arial" w:eastAsia="Times New Roman" w:hAnsi="Arial" w:cs="Arial"/>
                <w:b/>
                <w:bCs/>
                <w:color w:val="000000"/>
                <w:sz w:val="24"/>
                <w:szCs w:val="24"/>
                <w:lang w:eastAsia="en-CA"/>
              </w:rPr>
              <w:t>Title of Research Project:</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BFB" w:rsidRPr="00673641" w:rsidRDefault="00634BFB" w:rsidP="00673641">
            <w:pPr>
              <w:spacing w:after="0" w:line="240" w:lineRule="auto"/>
              <w:rPr>
                <w:rFonts w:ascii="Arial" w:eastAsia="Times New Roman" w:hAnsi="Arial" w:cs="Arial"/>
                <w:b/>
                <w:bCs/>
                <w:color w:val="000000"/>
                <w:sz w:val="24"/>
                <w:szCs w:val="24"/>
                <w:lang w:eastAsia="en-CA"/>
              </w:rPr>
            </w:pPr>
          </w:p>
        </w:tc>
      </w:tr>
      <w:tr w:rsidR="00634BFB" w:rsidRPr="00673641" w:rsidTr="00005D4D">
        <w:trPr>
          <w:trHeight w:val="315"/>
        </w:trPr>
        <w:tc>
          <w:tcPr>
            <w:tcW w:w="897" w:type="dxa"/>
            <w:shd w:val="clear" w:color="auto" w:fill="auto"/>
            <w:noWrap/>
            <w:vAlign w:val="center"/>
            <w:hideMark/>
          </w:tcPr>
          <w:p w:rsidR="00634BFB" w:rsidRPr="00673641" w:rsidRDefault="00634BFB" w:rsidP="00673641">
            <w:pPr>
              <w:spacing w:after="0" w:line="240" w:lineRule="auto"/>
              <w:rPr>
                <w:rFonts w:ascii="Arial" w:eastAsia="Times New Roman" w:hAnsi="Arial" w:cs="Arial"/>
                <w:b/>
                <w:bCs/>
                <w:color w:val="000000"/>
                <w:sz w:val="24"/>
                <w:szCs w:val="24"/>
                <w:lang w:eastAsia="en-CA"/>
              </w:rPr>
            </w:pPr>
          </w:p>
        </w:tc>
        <w:tc>
          <w:tcPr>
            <w:tcW w:w="852" w:type="dxa"/>
            <w:shd w:val="clear" w:color="auto" w:fill="auto"/>
            <w:noWrap/>
            <w:vAlign w:val="center"/>
            <w:hideMark/>
          </w:tcPr>
          <w:p w:rsidR="00634BFB" w:rsidRPr="00673641" w:rsidRDefault="00634BFB" w:rsidP="00673641">
            <w:pPr>
              <w:spacing w:after="0" w:line="240" w:lineRule="auto"/>
              <w:rPr>
                <w:rFonts w:ascii="Arial" w:eastAsia="Times New Roman" w:hAnsi="Arial" w:cs="Arial"/>
                <w:color w:val="000000"/>
                <w:sz w:val="24"/>
                <w:szCs w:val="24"/>
                <w:lang w:eastAsia="en-CA"/>
              </w:rPr>
            </w:pPr>
          </w:p>
        </w:tc>
        <w:tc>
          <w:tcPr>
            <w:tcW w:w="6737" w:type="dxa"/>
            <w:gridSpan w:val="3"/>
            <w:shd w:val="clear" w:color="auto" w:fill="auto"/>
            <w:noWrap/>
            <w:vAlign w:val="center"/>
            <w:hideMark/>
          </w:tcPr>
          <w:p w:rsidR="00634BFB" w:rsidRPr="00673641" w:rsidRDefault="00634BFB" w:rsidP="00673641">
            <w:pPr>
              <w:spacing w:after="0" w:line="240" w:lineRule="auto"/>
              <w:rPr>
                <w:rFonts w:ascii="Arial" w:eastAsia="Times New Roman" w:hAnsi="Arial" w:cs="Arial"/>
                <w:color w:val="000000"/>
                <w:sz w:val="24"/>
                <w:szCs w:val="24"/>
                <w:lang w:eastAsia="en-CA"/>
              </w:rPr>
            </w:pPr>
          </w:p>
        </w:tc>
      </w:tr>
      <w:tr w:rsidR="00634BFB" w:rsidRPr="00673641" w:rsidTr="002D1344">
        <w:trPr>
          <w:trHeight w:val="315"/>
        </w:trPr>
        <w:tc>
          <w:tcPr>
            <w:tcW w:w="3896" w:type="dxa"/>
            <w:gridSpan w:val="4"/>
            <w:tcBorders>
              <w:right w:val="single" w:sz="4" w:space="0" w:color="auto"/>
            </w:tcBorders>
            <w:shd w:val="clear" w:color="auto" w:fill="auto"/>
            <w:noWrap/>
            <w:vAlign w:val="center"/>
            <w:hideMark/>
          </w:tcPr>
          <w:p w:rsidR="00634BFB" w:rsidRPr="00673641" w:rsidRDefault="00634BFB" w:rsidP="00673641">
            <w:pPr>
              <w:spacing w:after="0" w:line="240" w:lineRule="auto"/>
              <w:rPr>
                <w:rFonts w:ascii="Arial" w:eastAsia="Times New Roman" w:hAnsi="Arial" w:cs="Arial"/>
                <w:b/>
                <w:bCs/>
                <w:color w:val="000000"/>
                <w:sz w:val="24"/>
                <w:szCs w:val="24"/>
                <w:lang w:eastAsia="en-CA"/>
              </w:rPr>
            </w:pPr>
            <w:r w:rsidRPr="00673641">
              <w:rPr>
                <w:rFonts w:ascii="Arial" w:eastAsia="Times New Roman" w:hAnsi="Arial" w:cs="Arial"/>
                <w:b/>
                <w:bCs/>
                <w:color w:val="000000"/>
                <w:sz w:val="24"/>
                <w:szCs w:val="24"/>
                <w:lang w:eastAsia="en-CA"/>
              </w:rPr>
              <w:t xml:space="preserve">Name of Principal </w:t>
            </w:r>
            <w:r>
              <w:rPr>
                <w:rFonts w:ascii="Arial" w:eastAsia="Times New Roman" w:hAnsi="Arial" w:cs="Arial"/>
                <w:b/>
                <w:bCs/>
                <w:color w:val="000000"/>
                <w:sz w:val="24"/>
                <w:szCs w:val="24"/>
                <w:lang w:eastAsia="en-CA"/>
              </w:rPr>
              <w:t>I</w:t>
            </w:r>
            <w:r w:rsidRPr="00673641">
              <w:rPr>
                <w:rFonts w:ascii="Arial" w:eastAsia="Times New Roman" w:hAnsi="Arial" w:cs="Arial"/>
                <w:b/>
                <w:bCs/>
                <w:color w:val="000000"/>
                <w:sz w:val="24"/>
                <w:szCs w:val="24"/>
                <w:lang w:eastAsia="en-CA"/>
              </w:rPr>
              <w:t>nvestigator:</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BFB" w:rsidRPr="00673641" w:rsidRDefault="00634BFB" w:rsidP="00673641">
            <w:pPr>
              <w:spacing w:after="0" w:line="240" w:lineRule="auto"/>
              <w:rPr>
                <w:rFonts w:ascii="Arial" w:eastAsia="Times New Roman" w:hAnsi="Arial" w:cs="Arial"/>
                <w:b/>
                <w:bCs/>
                <w:color w:val="000000"/>
                <w:sz w:val="24"/>
                <w:szCs w:val="24"/>
                <w:lang w:eastAsia="en-CA"/>
              </w:rPr>
            </w:pPr>
          </w:p>
        </w:tc>
      </w:tr>
      <w:tr w:rsidR="00634BFB" w:rsidRPr="00673641" w:rsidTr="00005D4D">
        <w:trPr>
          <w:trHeight w:val="315"/>
        </w:trPr>
        <w:tc>
          <w:tcPr>
            <w:tcW w:w="897" w:type="dxa"/>
            <w:shd w:val="clear" w:color="auto" w:fill="auto"/>
            <w:noWrap/>
            <w:vAlign w:val="center"/>
            <w:hideMark/>
          </w:tcPr>
          <w:p w:rsidR="00634BFB" w:rsidRPr="00673641" w:rsidRDefault="00634BFB" w:rsidP="00673641">
            <w:pPr>
              <w:spacing w:after="0" w:line="240" w:lineRule="auto"/>
              <w:rPr>
                <w:rFonts w:ascii="Arial" w:eastAsia="Times New Roman" w:hAnsi="Arial" w:cs="Arial"/>
                <w:b/>
                <w:bCs/>
                <w:color w:val="943634"/>
                <w:sz w:val="24"/>
                <w:szCs w:val="24"/>
                <w:lang w:eastAsia="en-CA"/>
              </w:rPr>
            </w:pPr>
          </w:p>
        </w:tc>
        <w:tc>
          <w:tcPr>
            <w:tcW w:w="852" w:type="dxa"/>
            <w:shd w:val="clear" w:color="auto" w:fill="auto"/>
            <w:noWrap/>
            <w:vAlign w:val="center"/>
            <w:hideMark/>
          </w:tcPr>
          <w:p w:rsidR="00634BFB" w:rsidRPr="00673641" w:rsidRDefault="00634BFB" w:rsidP="00673641">
            <w:pPr>
              <w:spacing w:after="0" w:line="240" w:lineRule="auto"/>
              <w:rPr>
                <w:rFonts w:ascii="Arial" w:eastAsia="Times New Roman" w:hAnsi="Arial" w:cs="Arial"/>
                <w:color w:val="000000"/>
                <w:sz w:val="24"/>
                <w:szCs w:val="24"/>
                <w:lang w:eastAsia="en-CA"/>
              </w:rPr>
            </w:pPr>
          </w:p>
        </w:tc>
        <w:tc>
          <w:tcPr>
            <w:tcW w:w="6737" w:type="dxa"/>
            <w:gridSpan w:val="3"/>
            <w:shd w:val="clear" w:color="auto" w:fill="auto"/>
            <w:noWrap/>
            <w:vAlign w:val="center"/>
            <w:hideMark/>
          </w:tcPr>
          <w:p w:rsidR="00634BFB" w:rsidRPr="00673641" w:rsidRDefault="00634BFB" w:rsidP="00673641">
            <w:pPr>
              <w:spacing w:after="0" w:line="240" w:lineRule="auto"/>
              <w:rPr>
                <w:rFonts w:ascii="Arial" w:eastAsia="Times New Roman" w:hAnsi="Arial" w:cs="Arial"/>
                <w:color w:val="000000"/>
                <w:sz w:val="24"/>
                <w:szCs w:val="24"/>
                <w:lang w:eastAsia="en-CA"/>
              </w:rPr>
            </w:pPr>
          </w:p>
        </w:tc>
      </w:tr>
      <w:tr w:rsidR="00634BFB" w:rsidRPr="00673641" w:rsidTr="00005D4D">
        <w:trPr>
          <w:trHeight w:val="315"/>
        </w:trPr>
        <w:tc>
          <w:tcPr>
            <w:tcW w:w="8486" w:type="dxa"/>
            <w:gridSpan w:val="5"/>
            <w:tcBorders>
              <w:bottom w:val="single" w:sz="4" w:space="0" w:color="auto"/>
            </w:tcBorders>
            <w:shd w:val="clear" w:color="auto" w:fill="auto"/>
            <w:noWrap/>
            <w:vAlign w:val="center"/>
            <w:hideMark/>
          </w:tcPr>
          <w:p w:rsidR="00634BFB" w:rsidRPr="00673641" w:rsidRDefault="00634BFB" w:rsidP="005F6A72">
            <w:pPr>
              <w:spacing w:after="0" w:line="240" w:lineRule="auto"/>
              <w:rPr>
                <w:rFonts w:ascii="Arial" w:eastAsia="Times New Roman" w:hAnsi="Arial" w:cs="Arial"/>
                <w:b/>
                <w:bCs/>
                <w:color w:val="000000"/>
                <w:sz w:val="24"/>
                <w:szCs w:val="24"/>
                <w:lang w:eastAsia="en-CA"/>
              </w:rPr>
            </w:pPr>
            <w:r>
              <w:rPr>
                <w:b/>
                <w:szCs w:val="28"/>
              </w:rPr>
              <w:t>Does the</w:t>
            </w:r>
            <w:r w:rsidR="008E788E">
              <w:rPr>
                <w:b/>
                <w:szCs w:val="28"/>
              </w:rPr>
              <w:t xml:space="preserve"> research involve Indigenous</w:t>
            </w:r>
            <w:r w:rsidRPr="00C20B1E">
              <w:rPr>
                <w:b/>
                <w:szCs w:val="28"/>
              </w:rPr>
              <w:t xml:space="preserve"> Peoples i.e., First Nations, Inuit and Métis?</w:t>
            </w:r>
            <w:r w:rsidRPr="00C20B1E">
              <w:rPr>
                <w:szCs w:val="28"/>
              </w:rPr>
              <w:t xml:space="preserve">  </w:t>
            </w:r>
          </w:p>
        </w:tc>
      </w:tr>
      <w:tr w:rsidR="00634BFB" w:rsidRPr="00673641" w:rsidTr="00005D4D">
        <w:trPr>
          <w:trHeight w:val="315"/>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BFB" w:rsidRPr="00673641" w:rsidRDefault="00634BFB" w:rsidP="00673641">
            <w:pPr>
              <w:tabs>
                <w:tab w:val="left" w:pos="835"/>
              </w:tabs>
              <w:spacing w:after="0" w:line="240" w:lineRule="auto"/>
              <w:jc w:val="center"/>
              <w:rPr>
                <w:rFonts w:ascii="Arial" w:eastAsia="Times New Roman" w:hAnsi="Arial" w:cs="Arial"/>
                <w:b/>
                <w:bCs/>
                <w:color w:val="000000"/>
                <w:sz w:val="24"/>
                <w:szCs w:val="24"/>
                <w:lang w:eastAsia="en-CA"/>
              </w:rPr>
            </w:pPr>
            <w:r w:rsidRPr="00673641">
              <w:rPr>
                <w:rFonts w:ascii="Arial" w:eastAsia="Times New Roman" w:hAnsi="Arial" w:cs="Arial"/>
                <w:b/>
                <w:bCs/>
                <w:color w:val="000000"/>
                <w:sz w:val="24"/>
                <w:szCs w:val="24"/>
                <w:lang w:eastAsia="en-CA"/>
              </w:rPr>
              <w:t>Yes</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BFB" w:rsidRPr="00673641" w:rsidRDefault="00634BFB" w:rsidP="00673641">
            <w:pPr>
              <w:spacing w:after="0" w:line="240" w:lineRule="auto"/>
              <w:jc w:val="center"/>
              <w:rPr>
                <w:rFonts w:ascii="Arial" w:eastAsia="Times New Roman" w:hAnsi="Arial" w:cs="Arial"/>
                <w:b/>
                <w:bCs/>
                <w:color w:val="000000"/>
                <w:sz w:val="24"/>
                <w:szCs w:val="24"/>
                <w:lang w:eastAsia="en-CA"/>
              </w:rPr>
            </w:pPr>
            <w:r w:rsidRPr="00673641">
              <w:rPr>
                <w:rFonts w:ascii="Arial" w:eastAsia="Times New Roman" w:hAnsi="Arial" w:cs="Arial"/>
                <w:b/>
                <w:bCs/>
                <w:color w:val="000000"/>
                <w:sz w:val="24"/>
                <w:szCs w:val="24"/>
                <w:lang w:eastAsia="en-CA"/>
              </w:rPr>
              <w:t>No</w:t>
            </w:r>
          </w:p>
        </w:tc>
        <w:tc>
          <w:tcPr>
            <w:tcW w:w="6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BFB" w:rsidRPr="00673641" w:rsidRDefault="00634BFB" w:rsidP="00673641">
            <w:pPr>
              <w:spacing w:after="0" w:line="240" w:lineRule="auto"/>
              <w:rPr>
                <w:rFonts w:ascii="Arial" w:eastAsia="Times New Roman" w:hAnsi="Arial" w:cs="Arial"/>
                <w:color w:val="000000"/>
                <w:sz w:val="24"/>
                <w:szCs w:val="24"/>
                <w:lang w:eastAsia="en-CA"/>
              </w:rPr>
            </w:pPr>
          </w:p>
        </w:tc>
      </w:tr>
      <w:tr w:rsidR="00634BFB" w:rsidRPr="00673641" w:rsidTr="00005D4D">
        <w:trPr>
          <w:trHeight w:val="315"/>
        </w:trPr>
        <w:sdt>
          <w:sdtPr>
            <w:rPr>
              <w:rFonts w:ascii="Arial" w:eastAsia="Times New Roman" w:hAnsi="Arial" w:cs="Arial"/>
              <w:color w:val="000000"/>
              <w:sz w:val="24"/>
              <w:szCs w:val="24"/>
              <w:lang w:eastAsia="en-CA"/>
            </w:rPr>
            <w:id w:val="-388341321"/>
            <w14:checkbox>
              <w14:checked w14:val="0"/>
              <w14:checkedState w14:val="2612" w14:font="MS Gothic"/>
              <w14:uncheckedState w14:val="2610" w14:font="MS Gothic"/>
            </w14:checkbox>
          </w:sdtPr>
          <w:sdtEndPr/>
          <w:sdtContent>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BFB" w:rsidRPr="00673641" w:rsidRDefault="009C70D3" w:rsidP="00673641">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sdt>
          <w:sdtPr>
            <w:rPr>
              <w:rFonts w:ascii="Arial" w:eastAsia="Times New Roman" w:hAnsi="Arial" w:cs="Arial"/>
              <w:color w:val="000000"/>
              <w:sz w:val="24"/>
              <w:szCs w:val="24"/>
              <w:lang w:eastAsia="en-CA"/>
            </w:rPr>
            <w:id w:val="541874133"/>
            <w14:checkbox>
              <w14:checked w14:val="0"/>
              <w14:checkedState w14:val="2612" w14:font="MS Gothic"/>
              <w14:uncheckedState w14:val="2610" w14:font="MS Gothic"/>
            </w14:checkbox>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BFB" w:rsidRPr="00673641" w:rsidRDefault="00634BFB" w:rsidP="00673641">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tc>
          <w:tcPr>
            <w:tcW w:w="67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34BFB" w:rsidRPr="00673641" w:rsidRDefault="00634BFB" w:rsidP="005F6A72">
            <w:pPr>
              <w:spacing w:after="0" w:line="240" w:lineRule="auto"/>
              <w:rPr>
                <w:rFonts w:ascii="Arial" w:eastAsia="Times New Roman" w:hAnsi="Arial" w:cs="Arial"/>
                <w:color w:val="000000"/>
                <w:sz w:val="24"/>
                <w:szCs w:val="24"/>
                <w:lang w:eastAsia="en-CA"/>
              </w:rPr>
            </w:pPr>
            <w:r w:rsidRPr="00C20B1E">
              <w:rPr>
                <w:rFonts w:eastAsia="Calibri"/>
                <w:szCs w:val="28"/>
              </w:rPr>
              <w:t>Will the res</w:t>
            </w:r>
            <w:r w:rsidR="008E788E">
              <w:rPr>
                <w:rFonts w:eastAsia="Calibri"/>
                <w:szCs w:val="28"/>
              </w:rPr>
              <w:t>earch be conducted on Indigenous</w:t>
            </w:r>
            <w:r w:rsidRPr="00C20B1E">
              <w:rPr>
                <w:rFonts w:eastAsia="Calibri"/>
                <w:szCs w:val="28"/>
              </w:rPr>
              <w:t xml:space="preserve"> lands</w:t>
            </w:r>
            <w:r w:rsidR="005F6A72">
              <w:rPr>
                <w:rFonts w:eastAsia="Calibri"/>
                <w:szCs w:val="28"/>
              </w:rPr>
              <w:t>?</w:t>
            </w:r>
          </w:p>
        </w:tc>
      </w:tr>
      <w:tr w:rsidR="009C70D3" w:rsidRPr="00673641" w:rsidTr="00005D4D">
        <w:trPr>
          <w:trHeight w:val="315"/>
        </w:trPr>
        <w:sdt>
          <w:sdtPr>
            <w:rPr>
              <w:rFonts w:ascii="Arial" w:eastAsia="Times New Roman" w:hAnsi="Arial" w:cs="Arial"/>
              <w:color w:val="000000"/>
              <w:sz w:val="24"/>
              <w:szCs w:val="24"/>
              <w:lang w:eastAsia="en-CA"/>
            </w:rPr>
            <w:id w:val="-723911302"/>
            <w14:checkbox>
              <w14:checked w14:val="0"/>
              <w14:checkedState w14:val="2612" w14:font="MS Gothic"/>
              <w14:uncheckedState w14:val="2610" w14:font="MS Gothic"/>
            </w14:checkbox>
          </w:sdtPr>
          <w:sdtEndPr/>
          <w:sdtContent>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9C70D3" w:rsidRPr="00673641" w:rsidRDefault="009C70D3" w:rsidP="009C70D3">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sdt>
          <w:sdtPr>
            <w:rPr>
              <w:rFonts w:ascii="Arial" w:eastAsia="Times New Roman" w:hAnsi="Arial" w:cs="Arial"/>
              <w:color w:val="000000"/>
              <w:sz w:val="24"/>
              <w:szCs w:val="24"/>
              <w:lang w:eastAsia="en-CA"/>
            </w:rPr>
            <w:id w:val="-279181171"/>
            <w14:checkbox>
              <w14:checked w14:val="0"/>
              <w14:checkedState w14:val="2612" w14:font="MS Gothic"/>
              <w14:uncheckedState w14:val="2610" w14:font="MS Gothic"/>
            </w14:checkbox>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70D3" w:rsidRPr="00673641" w:rsidRDefault="009C70D3" w:rsidP="009C70D3">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tc>
          <w:tcPr>
            <w:tcW w:w="67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70D3" w:rsidRPr="00C20B1E" w:rsidRDefault="009C70D3" w:rsidP="005F6A72">
            <w:pPr>
              <w:spacing w:after="0" w:line="240" w:lineRule="auto"/>
              <w:rPr>
                <w:rFonts w:eastAsia="Calibri"/>
                <w:szCs w:val="28"/>
              </w:rPr>
            </w:pPr>
            <w:r w:rsidRPr="00C20B1E">
              <w:rPr>
                <w:rFonts w:eastAsia="Calibri"/>
                <w:szCs w:val="28"/>
              </w:rPr>
              <w:t>Will recruit</w:t>
            </w:r>
            <w:r w:rsidR="008E788E">
              <w:rPr>
                <w:rFonts w:eastAsia="Calibri"/>
                <w:szCs w:val="28"/>
              </w:rPr>
              <w:t>ment criteria include Indigenous</w:t>
            </w:r>
            <w:r w:rsidRPr="00C20B1E">
              <w:rPr>
                <w:rFonts w:eastAsia="Calibri"/>
                <w:szCs w:val="28"/>
              </w:rPr>
              <w:t xml:space="preserve"> identity as either a factor for the entire study or for a subgroup in the study?</w:t>
            </w:r>
          </w:p>
        </w:tc>
      </w:tr>
      <w:tr w:rsidR="009C70D3" w:rsidRPr="00673641" w:rsidTr="00005D4D">
        <w:trPr>
          <w:trHeight w:val="315"/>
        </w:trPr>
        <w:sdt>
          <w:sdtPr>
            <w:rPr>
              <w:rFonts w:ascii="Arial" w:eastAsia="Times New Roman" w:hAnsi="Arial" w:cs="Arial"/>
              <w:color w:val="000000"/>
              <w:sz w:val="24"/>
              <w:szCs w:val="24"/>
              <w:lang w:eastAsia="en-CA"/>
            </w:rPr>
            <w:id w:val="2050109494"/>
            <w14:checkbox>
              <w14:checked w14:val="0"/>
              <w14:checkedState w14:val="2612" w14:font="MS Gothic"/>
              <w14:uncheckedState w14:val="2610" w14:font="MS Gothic"/>
            </w14:checkbox>
          </w:sdtPr>
          <w:sdtEndPr/>
          <w:sdtContent>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9C70D3" w:rsidRPr="00673641" w:rsidRDefault="009C70D3" w:rsidP="009C70D3">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sdt>
          <w:sdtPr>
            <w:rPr>
              <w:rFonts w:ascii="Arial" w:eastAsia="Times New Roman" w:hAnsi="Arial" w:cs="Arial"/>
              <w:color w:val="000000"/>
              <w:sz w:val="24"/>
              <w:szCs w:val="24"/>
              <w:lang w:eastAsia="en-CA"/>
            </w:rPr>
            <w:id w:val="-1618594315"/>
            <w14:checkbox>
              <w14:checked w14:val="0"/>
              <w14:checkedState w14:val="2612" w14:font="MS Gothic"/>
              <w14:uncheckedState w14:val="2610" w14:font="MS Gothic"/>
            </w14:checkbox>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70D3" w:rsidRPr="00673641" w:rsidRDefault="009C70D3" w:rsidP="009C70D3">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tc>
          <w:tcPr>
            <w:tcW w:w="67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70D3" w:rsidRPr="00C20B1E" w:rsidRDefault="009C70D3" w:rsidP="005F6A72">
            <w:pPr>
              <w:spacing w:after="0" w:line="240" w:lineRule="auto"/>
              <w:rPr>
                <w:rFonts w:eastAsia="Calibri"/>
                <w:szCs w:val="28"/>
              </w:rPr>
            </w:pPr>
            <w:r w:rsidRPr="00C20B1E">
              <w:rPr>
                <w:rFonts w:eastAsia="Calibri"/>
                <w:szCs w:val="28"/>
              </w:rPr>
              <w:t>Will the research seek input from participants regarding a</w:t>
            </w:r>
            <w:r w:rsidR="008E788E">
              <w:rPr>
                <w:rFonts w:eastAsia="Calibri"/>
                <w:szCs w:val="28"/>
              </w:rPr>
              <w:t>n Indigenous</w:t>
            </w:r>
            <w:r w:rsidRPr="00C20B1E">
              <w:rPr>
                <w:rFonts w:eastAsia="Calibri"/>
                <w:szCs w:val="28"/>
              </w:rPr>
              <w:t xml:space="preserve"> community’s cultural heritage, artifacts, traditional knowledge or unique characteristics?</w:t>
            </w:r>
          </w:p>
        </w:tc>
      </w:tr>
      <w:tr w:rsidR="009C70D3" w:rsidRPr="00673641" w:rsidTr="00005D4D">
        <w:trPr>
          <w:trHeight w:val="315"/>
        </w:trPr>
        <w:sdt>
          <w:sdtPr>
            <w:rPr>
              <w:rFonts w:ascii="Arial" w:eastAsia="Times New Roman" w:hAnsi="Arial" w:cs="Arial"/>
              <w:color w:val="000000"/>
              <w:sz w:val="24"/>
              <w:szCs w:val="24"/>
              <w:lang w:eastAsia="en-CA"/>
            </w:rPr>
            <w:id w:val="2080792749"/>
            <w14:checkbox>
              <w14:checked w14:val="0"/>
              <w14:checkedState w14:val="2612" w14:font="MS Gothic"/>
              <w14:uncheckedState w14:val="2610" w14:font="MS Gothic"/>
            </w14:checkbox>
          </w:sdtPr>
          <w:sdtEndPr/>
          <w:sdtContent>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9C70D3" w:rsidRPr="00673641" w:rsidRDefault="009C70D3" w:rsidP="009C70D3">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sdt>
          <w:sdtPr>
            <w:rPr>
              <w:rFonts w:ascii="Arial" w:eastAsia="Times New Roman" w:hAnsi="Arial" w:cs="Arial"/>
              <w:color w:val="000000"/>
              <w:sz w:val="24"/>
              <w:szCs w:val="24"/>
              <w:lang w:eastAsia="en-CA"/>
            </w:rPr>
            <w:id w:val="-1791353202"/>
            <w14:checkbox>
              <w14:checked w14:val="0"/>
              <w14:checkedState w14:val="2612" w14:font="MS Gothic"/>
              <w14:uncheckedState w14:val="2610" w14:font="MS Gothic"/>
            </w14:checkbox>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70D3" w:rsidRPr="00673641" w:rsidRDefault="009C70D3" w:rsidP="009C70D3">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tc>
          <w:tcPr>
            <w:tcW w:w="67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70D3" w:rsidRPr="00C20B1E" w:rsidRDefault="009C70D3" w:rsidP="005F6A72">
            <w:pPr>
              <w:spacing w:after="0" w:line="240" w:lineRule="auto"/>
              <w:rPr>
                <w:rFonts w:eastAsia="Calibri"/>
                <w:szCs w:val="28"/>
              </w:rPr>
            </w:pPr>
            <w:r w:rsidRPr="00C20B1E">
              <w:rPr>
                <w:rFonts w:eastAsia="Calibri"/>
                <w:szCs w:val="28"/>
              </w:rPr>
              <w:t>W</w:t>
            </w:r>
            <w:r w:rsidR="008E788E">
              <w:rPr>
                <w:rFonts w:eastAsia="Calibri"/>
                <w:szCs w:val="28"/>
              </w:rPr>
              <w:t>ill research in which Indigenous</w:t>
            </w:r>
            <w:r w:rsidRPr="00C20B1E">
              <w:rPr>
                <w:rFonts w:eastAsia="Calibri"/>
                <w:szCs w:val="28"/>
              </w:rPr>
              <w:t xml:space="preserve"> identity or </w:t>
            </w:r>
            <w:r w:rsidR="008E788E">
              <w:rPr>
                <w:rFonts w:eastAsia="Calibri"/>
                <w:szCs w:val="28"/>
              </w:rPr>
              <w:t>membership in an Indigenous</w:t>
            </w:r>
            <w:r w:rsidRPr="00C20B1E">
              <w:rPr>
                <w:rFonts w:eastAsia="Calibri"/>
                <w:szCs w:val="28"/>
              </w:rPr>
              <w:t xml:space="preserve"> community be used as a variable for the purpose of analysis of the research data?</w:t>
            </w:r>
          </w:p>
        </w:tc>
      </w:tr>
      <w:tr w:rsidR="009C70D3" w:rsidRPr="00673641" w:rsidTr="00005D4D">
        <w:trPr>
          <w:trHeight w:val="315"/>
        </w:trPr>
        <w:sdt>
          <w:sdtPr>
            <w:rPr>
              <w:rFonts w:ascii="Arial" w:eastAsia="Times New Roman" w:hAnsi="Arial" w:cs="Arial"/>
              <w:color w:val="000000"/>
              <w:sz w:val="24"/>
              <w:szCs w:val="24"/>
              <w:lang w:eastAsia="en-CA"/>
            </w:rPr>
            <w:id w:val="1834405883"/>
            <w14:checkbox>
              <w14:checked w14:val="0"/>
              <w14:checkedState w14:val="2612" w14:font="MS Gothic"/>
              <w14:uncheckedState w14:val="2610" w14:font="MS Gothic"/>
            </w14:checkbox>
          </w:sdtPr>
          <w:sdtEndPr/>
          <w:sdtContent>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9C70D3" w:rsidRPr="00673641" w:rsidRDefault="009C70D3" w:rsidP="009C70D3">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sdt>
          <w:sdtPr>
            <w:rPr>
              <w:rFonts w:ascii="Arial" w:eastAsia="Times New Roman" w:hAnsi="Arial" w:cs="Arial"/>
              <w:color w:val="000000"/>
              <w:sz w:val="24"/>
              <w:szCs w:val="24"/>
              <w:lang w:eastAsia="en-CA"/>
            </w:rPr>
            <w:id w:val="-1350555184"/>
            <w14:checkbox>
              <w14:checked w14:val="0"/>
              <w14:checkedState w14:val="2612" w14:font="MS Gothic"/>
              <w14:uncheckedState w14:val="2610" w14:font="MS Gothic"/>
            </w14:checkbox>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70D3" w:rsidRPr="00673641" w:rsidRDefault="009C70D3" w:rsidP="009C70D3">
                <w:pPr>
                  <w:spacing w:after="0" w:line="240" w:lineRule="auto"/>
                  <w:jc w:val="center"/>
                  <w:rPr>
                    <w:rFonts w:ascii="Arial" w:eastAsia="Times New Roman" w:hAnsi="Arial" w:cs="Arial"/>
                    <w:color w:val="000000"/>
                    <w:sz w:val="24"/>
                    <w:szCs w:val="24"/>
                    <w:lang w:eastAsia="en-CA"/>
                  </w:rPr>
                </w:pPr>
                <w:r>
                  <w:rPr>
                    <w:rFonts w:ascii="MS Gothic" w:eastAsia="MS Gothic" w:hAnsi="MS Gothic" w:cs="Arial" w:hint="eastAsia"/>
                    <w:color w:val="000000"/>
                    <w:sz w:val="24"/>
                    <w:szCs w:val="24"/>
                    <w:lang w:eastAsia="en-CA"/>
                  </w:rPr>
                  <w:t>☐</w:t>
                </w:r>
              </w:p>
            </w:tc>
          </w:sdtContent>
        </w:sdt>
        <w:tc>
          <w:tcPr>
            <w:tcW w:w="67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70D3" w:rsidRPr="00C20B1E" w:rsidRDefault="009C70D3" w:rsidP="005F6A72">
            <w:pPr>
              <w:spacing w:after="0" w:line="240" w:lineRule="auto"/>
              <w:rPr>
                <w:rFonts w:eastAsia="Calibri"/>
                <w:szCs w:val="28"/>
              </w:rPr>
            </w:pPr>
            <w:r w:rsidRPr="00C20B1E">
              <w:rPr>
                <w:rFonts w:eastAsia="Calibri"/>
                <w:szCs w:val="28"/>
              </w:rPr>
              <w:t>Will interpretation of rese</w:t>
            </w:r>
            <w:r w:rsidR="008E788E">
              <w:rPr>
                <w:rFonts w:eastAsia="Calibri"/>
                <w:szCs w:val="28"/>
              </w:rPr>
              <w:t>arch results refer to Indigenous</w:t>
            </w:r>
            <w:r w:rsidRPr="00C20B1E">
              <w:rPr>
                <w:rFonts w:eastAsia="Calibri"/>
                <w:szCs w:val="28"/>
              </w:rPr>
              <w:t xml:space="preserve"> communities, peoples, language, history or culture?</w:t>
            </w:r>
          </w:p>
        </w:tc>
      </w:tr>
      <w:tr w:rsidR="00634BFB" w:rsidRPr="00673641" w:rsidTr="002D1344">
        <w:trPr>
          <w:trHeight w:val="315"/>
        </w:trPr>
        <w:tc>
          <w:tcPr>
            <w:tcW w:w="84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BFB" w:rsidRPr="00673641" w:rsidRDefault="00634BFB" w:rsidP="00673641">
            <w:pPr>
              <w:spacing w:after="0" w:line="240" w:lineRule="auto"/>
              <w:rPr>
                <w:rFonts w:ascii="Arial" w:eastAsia="Times New Roman" w:hAnsi="Arial" w:cs="Arial"/>
                <w:b/>
                <w:bCs/>
                <w:color w:val="000000"/>
                <w:sz w:val="24"/>
                <w:szCs w:val="24"/>
                <w:lang w:eastAsia="en-CA"/>
              </w:rPr>
            </w:pPr>
            <w:r w:rsidRPr="00673641">
              <w:rPr>
                <w:rFonts w:ascii="Arial" w:eastAsia="Times New Roman" w:hAnsi="Arial" w:cs="Arial"/>
                <w:b/>
                <w:bCs/>
                <w:color w:val="000000"/>
                <w:sz w:val="24"/>
                <w:szCs w:val="24"/>
                <w:lang w:eastAsia="en-CA"/>
              </w:rPr>
              <w:t>Comments:</w:t>
            </w:r>
          </w:p>
        </w:tc>
      </w:tr>
    </w:tbl>
    <w:p w:rsidR="00797E60" w:rsidRDefault="00797E60" w:rsidP="00797E60">
      <w:pPr>
        <w:spacing w:after="0" w:line="240" w:lineRule="auto"/>
        <w:rPr>
          <w:b/>
          <w:szCs w:val="28"/>
        </w:rPr>
      </w:pPr>
    </w:p>
    <w:p w:rsidR="002D1344" w:rsidRDefault="002D1344" w:rsidP="00797E60">
      <w:pPr>
        <w:spacing w:after="0" w:line="240" w:lineRule="auto"/>
        <w:rPr>
          <w:b/>
          <w:szCs w:val="28"/>
        </w:rPr>
      </w:pPr>
      <w:r>
        <w:rPr>
          <w:b/>
          <w:szCs w:val="28"/>
        </w:rPr>
        <w:t>If you responded “yes” to any of the above quest</w:t>
      </w:r>
      <w:r w:rsidR="008E788E">
        <w:rPr>
          <w:b/>
          <w:szCs w:val="28"/>
        </w:rPr>
        <w:t>ions, please complete the following</w:t>
      </w:r>
      <w:r w:rsidR="00483D9F">
        <w:rPr>
          <w:b/>
          <w:szCs w:val="28"/>
        </w:rPr>
        <w:t xml:space="preserve"> form </w:t>
      </w:r>
      <w:r>
        <w:rPr>
          <w:b/>
          <w:szCs w:val="28"/>
        </w:rPr>
        <w:t>and submit it with your ethics application.</w:t>
      </w:r>
    </w:p>
    <w:p w:rsidR="00797E60" w:rsidRDefault="00797E60" w:rsidP="00483D9F">
      <w:pPr>
        <w:spacing w:after="0" w:line="240" w:lineRule="auto"/>
        <w:rPr>
          <w:b/>
          <w:color w:val="1F497D"/>
          <w:sz w:val="22"/>
          <w:u w:val="single"/>
        </w:rPr>
      </w:pPr>
    </w:p>
    <w:p w:rsidR="00483D9F" w:rsidRPr="00797E60" w:rsidRDefault="002D1344" w:rsidP="00483D9F">
      <w:pPr>
        <w:spacing w:after="0" w:line="240" w:lineRule="auto"/>
        <w:rPr>
          <w:b/>
          <w:color w:val="1F497D"/>
          <w:sz w:val="22"/>
        </w:rPr>
      </w:pPr>
      <w:r w:rsidRPr="00797E60">
        <w:rPr>
          <w:b/>
          <w:color w:val="1F497D"/>
          <w:sz w:val="22"/>
          <w:u w:val="single"/>
        </w:rPr>
        <w:t>Note:</w:t>
      </w:r>
      <w:r w:rsidRPr="00797E60">
        <w:rPr>
          <w:b/>
          <w:color w:val="1F497D"/>
          <w:sz w:val="22"/>
        </w:rPr>
        <w:tab/>
      </w:r>
    </w:p>
    <w:p w:rsidR="002D1344" w:rsidRDefault="002D1344" w:rsidP="00483D9F">
      <w:pPr>
        <w:spacing w:after="0" w:line="240" w:lineRule="auto"/>
        <w:rPr>
          <w:rFonts w:eastAsia="Calibri"/>
          <w:b/>
          <w:color w:val="1F497D"/>
          <w:sz w:val="22"/>
        </w:rPr>
      </w:pPr>
      <w:r w:rsidRPr="00797E60">
        <w:rPr>
          <w:b/>
          <w:color w:val="1F497D"/>
          <w:sz w:val="22"/>
        </w:rPr>
        <w:t>The TCPS2 (2014) - Chapter 9 indicates that, “a</w:t>
      </w:r>
      <w:r w:rsidR="00483D9F" w:rsidRPr="00797E60">
        <w:rPr>
          <w:b/>
          <w:color w:val="1F497D"/>
          <w:sz w:val="22"/>
        </w:rPr>
        <w:t xml:space="preserve">lthough researchers shall offer </w:t>
      </w:r>
      <w:r w:rsidRPr="00797E60">
        <w:rPr>
          <w:b/>
          <w:color w:val="1F497D"/>
          <w:sz w:val="22"/>
        </w:rPr>
        <w:t>the option of engagement, a community may choose to engage nominally or not at all, despite being willing to allow the research to proceed.  If your study will be conducted with several Aboriginal communities or sub-groups, please use headings to organize your information.</w:t>
      </w:r>
      <w:r w:rsidRPr="00797E60">
        <w:rPr>
          <w:rFonts w:eastAsia="Calibri"/>
          <w:b/>
          <w:color w:val="1F497D"/>
          <w:sz w:val="22"/>
        </w:rPr>
        <w:t xml:space="preserve"> </w:t>
      </w:r>
      <w:hyperlink r:id="rId8" w:history="1">
        <w:r w:rsidR="00F97E93" w:rsidRPr="00470D21">
          <w:rPr>
            <w:rStyle w:val="Hyperlink"/>
            <w:rFonts w:eastAsia="Calibri"/>
            <w:b/>
            <w:sz w:val="22"/>
          </w:rPr>
          <w:t>http://www.pre.ethics.gc.ca/eng/policy-politique/initiatives/tcps2-eptc2/chapter9-chapitre9/</w:t>
        </w:r>
      </w:hyperlink>
    </w:p>
    <w:p w:rsidR="005F6A72" w:rsidRDefault="005F6A72">
      <w:r>
        <w:br w:type="page"/>
      </w:r>
    </w:p>
    <w:p w:rsidR="00797E60" w:rsidRDefault="00797E60" w:rsidP="00797E60">
      <w:pPr>
        <w:pStyle w:val="ListParagraph"/>
        <w:rPr>
          <w:lang w:val="en-US"/>
        </w:rPr>
      </w:pPr>
      <w:r w:rsidRPr="00797E60">
        <w:lastRenderedPageBreak/>
        <w:t>Please</w:t>
      </w:r>
      <w:r w:rsidRPr="00797E60">
        <w:rPr>
          <w:b/>
        </w:rPr>
        <w:t xml:space="preserve"> </w:t>
      </w:r>
      <w:r w:rsidRPr="00797E60">
        <w:t xml:space="preserve">describe the </w:t>
      </w:r>
      <w:r w:rsidRPr="00797E60">
        <w:rPr>
          <w:u w:val="single"/>
        </w:rPr>
        <w:t>nature</w:t>
      </w:r>
      <w:r w:rsidRPr="00797E60">
        <w:t xml:space="preserve"> and </w:t>
      </w:r>
      <w:r w:rsidRPr="00797E60">
        <w:rPr>
          <w:u w:val="single"/>
        </w:rPr>
        <w:t>extent</w:t>
      </w:r>
      <w:r w:rsidRPr="00797E60">
        <w:t xml:space="preserve"> of your engagement with the </w:t>
      </w:r>
      <w:r w:rsidR="008E788E">
        <w:t>Indigenous</w:t>
      </w:r>
      <w:r w:rsidRPr="00797E60">
        <w:t xml:space="preserve"> community(s) being researched.  The nature of community engagement should be appropriate to the unique characteristics of the community(s) and the research. The extent of community engagement should be determined jointly by the researchers and the relevant communities. Include any information/advice received from or about the </w:t>
      </w:r>
      <w:r w:rsidR="008E788E">
        <w:t>Indigenous</w:t>
      </w:r>
      <w:r w:rsidR="002B66E0">
        <w:t xml:space="preserve"> community under study:</w:t>
      </w:r>
    </w:p>
    <w:p w:rsidR="00797E60" w:rsidRPr="00797E60" w:rsidRDefault="008E788E" w:rsidP="00797E60">
      <w:pPr>
        <w:ind w:left="720"/>
        <w:rPr>
          <w:lang w:val="en-US"/>
        </w:rPr>
      </w:pPr>
      <w:sdt>
        <w:sdtPr>
          <w:rPr>
            <w:rStyle w:val="QuoteChar"/>
            <w:rFonts w:eastAsiaTheme="minorHAnsi"/>
          </w:rPr>
          <w:id w:val="752634089"/>
        </w:sdtPr>
        <w:sdtEndPr>
          <w:rPr>
            <w:rStyle w:val="DefaultParagraphFont"/>
            <w:rFonts w:cstheme="minorBidi"/>
            <w:iCs w:val="0"/>
            <w:color w:val="auto"/>
            <w:szCs w:val="22"/>
            <w:shd w:val="clear" w:color="auto" w:fill="auto"/>
            <w:lang w:val="en-US"/>
          </w:rPr>
        </w:sdtEndPr>
        <w:sdtContent>
          <w:sdt>
            <w:sdtPr>
              <w:rPr>
                <w:rStyle w:val="QuoteChar"/>
                <w:rFonts w:eastAsiaTheme="minorHAnsi"/>
              </w:rPr>
              <w:id w:val="1711836624"/>
            </w:sdtPr>
            <w:sdtEndPr>
              <w:rPr>
                <w:rStyle w:val="DefaultParagraphFont"/>
                <w:rFonts w:cstheme="minorBidi"/>
                <w:iCs w:val="0"/>
                <w:color w:val="auto"/>
                <w:szCs w:val="22"/>
                <w:shd w:val="clear" w:color="auto" w:fill="auto"/>
                <w:lang w:val="en-US"/>
              </w:rPr>
            </w:sdtEndPr>
            <w:sdtContent>
              <w:sdt>
                <w:sdtPr>
                  <w:rPr>
                    <w:rStyle w:val="QuoteChar"/>
                    <w:rFonts w:eastAsiaTheme="minorHAnsi"/>
                  </w:rPr>
                  <w:id w:val="365876440"/>
                </w:sdtPr>
                <w:sdtEndPr>
                  <w:rPr>
                    <w:rStyle w:val="DefaultParagraphFont"/>
                    <w:rFonts w:cstheme="minorBidi"/>
                    <w:iCs w:val="0"/>
                    <w:color w:val="auto"/>
                    <w:szCs w:val="22"/>
                    <w:shd w:val="clear" w:color="auto" w:fill="auto"/>
                    <w:lang w:val="en-US"/>
                  </w:rPr>
                </w:sdtEndPr>
                <w:sdtContent>
                  <w:sdt>
                    <w:sdtPr>
                      <w:rPr>
                        <w:rStyle w:val="QuoteChar"/>
                        <w:rFonts w:eastAsiaTheme="minorHAnsi"/>
                      </w:rPr>
                      <w:id w:val="1929777456"/>
                      <w:showingPlcHdr/>
                    </w:sdtPr>
                    <w:sdtEndPr>
                      <w:rPr>
                        <w:rStyle w:val="DefaultParagraphFont"/>
                        <w:rFonts w:cstheme="minorBidi"/>
                        <w:iCs w:val="0"/>
                        <w:color w:val="auto"/>
                        <w:szCs w:val="22"/>
                        <w:shd w:val="clear" w:color="auto" w:fill="auto"/>
                        <w:lang w:val="en-US"/>
                      </w:rPr>
                    </w:sdtEndPr>
                    <w:sdtContent>
                      <w:r w:rsidR="00797E60" w:rsidRPr="00797E60">
                        <w:rPr>
                          <w:rStyle w:val="QuoteChar"/>
                          <w:rFonts w:eastAsiaTheme="minorHAnsi"/>
                        </w:rPr>
                        <w:t>Click here to enter text.</w:t>
                      </w:r>
                    </w:sdtContent>
                  </w:sdt>
                  <w:r w:rsidR="00797E60" w:rsidRPr="00797E60">
                    <w:rPr>
                      <w:rStyle w:val="QuoteChar"/>
                      <w:rFonts w:eastAsiaTheme="minorHAnsi"/>
                    </w:rPr>
                    <w:t xml:space="preserve"> </w:t>
                  </w:r>
                </w:sdtContent>
              </w:sdt>
            </w:sdtContent>
          </w:sdt>
          <w:r w:rsidR="00797E60" w:rsidRPr="00797E60">
            <w:rPr>
              <w:rStyle w:val="QuoteChar"/>
              <w:rFonts w:eastAsiaTheme="minorHAnsi"/>
            </w:rPr>
            <w:t xml:space="preserve"> </w:t>
          </w:r>
        </w:sdtContent>
      </w:sdt>
    </w:p>
    <w:p w:rsidR="00797E60" w:rsidRPr="00797E60" w:rsidRDefault="00797E60" w:rsidP="00797E60">
      <w:pPr>
        <w:pStyle w:val="ListParagraph"/>
        <w:rPr>
          <w:lang w:val="en-US"/>
        </w:rPr>
      </w:pPr>
      <w:r w:rsidRPr="00C20B1E">
        <w:t>Has or will a research agreement be created between t</w:t>
      </w:r>
      <w:r>
        <w:t>he researcher and the community</w:t>
      </w:r>
      <w:r w:rsidRPr="00797E60">
        <w:rPr>
          <w:lang w:val="en-US"/>
        </w:rPr>
        <w:t>?</w:t>
      </w:r>
    </w:p>
    <w:p w:rsidR="00797E60" w:rsidRPr="00797E60" w:rsidRDefault="008E788E" w:rsidP="00797E60">
      <w:pPr>
        <w:ind w:left="720"/>
        <w:rPr>
          <w:lang w:val="en-US"/>
        </w:rPr>
      </w:pPr>
      <w:sdt>
        <w:sdtPr>
          <w:rPr>
            <w:rFonts w:ascii="MS Gothic" w:eastAsia="MS Gothic" w:hAnsi="MS Gothic" w:cs="MS Gothic"/>
            <w:lang w:val="en-US"/>
          </w:rPr>
          <w:id w:val="-349187517"/>
          <w14:checkbox>
            <w14:checked w14:val="0"/>
            <w14:checkedState w14:val="2612" w14:font="MS Gothic"/>
            <w14:uncheckedState w14:val="2610" w14:font="MS Gothic"/>
          </w14:checkbox>
        </w:sdtPr>
        <w:sdtEndPr/>
        <w:sdtContent>
          <w:r w:rsidR="00797E60">
            <w:rPr>
              <w:rFonts w:ascii="MS Gothic" w:eastAsia="MS Gothic" w:hAnsi="MS Gothic" w:cs="MS Gothic" w:hint="eastAsia"/>
              <w:lang w:val="en-US"/>
            </w:rPr>
            <w:t>☐</w:t>
          </w:r>
        </w:sdtContent>
      </w:sdt>
      <w:r w:rsidR="00797E60" w:rsidRPr="00797E60">
        <w:rPr>
          <w:b/>
          <w:lang w:val="en-US"/>
        </w:rPr>
        <w:t xml:space="preserve"> </w:t>
      </w:r>
      <w:proofErr w:type="gramStart"/>
      <w:r w:rsidR="00797E60" w:rsidRPr="00797E60">
        <w:rPr>
          <w:lang w:val="en-US"/>
        </w:rPr>
        <w:t xml:space="preserve">Yes  </w:t>
      </w:r>
      <w:proofErr w:type="gramEnd"/>
      <w:sdt>
        <w:sdtPr>
          <w:rPr>
            <w:rFonts w:ascii="MS Gothic" w:eastAsia="MS Gothic" w:hAnsi="MS Gothic" w:cs="MS Gothic"/>
            <w:lang w:val="en-US"/>
          </w:rPr>
          <w:id w:val="1156956964"/>
          <w14:checkbox>
            <w14:checked w14:val="0"/>
            <w14:checkedState w14:val="2612" w14:font="MS Gothic"/>
            <w14:uncheckedState w14:val="2610" w14:font="MS Gothic"/>
          </w14:checkbox>
        </w:sdtPr>
        <w:sdtEndPr/>
        <w:sdtContent>
          <w:r w:rsidR="00797E60" w:rsidRPr="00797E60">
            <w:rPr>
              <w:rFonts w:ascii="MS Gothic" w:eastAsia="MS Gothic" w:hAnsi="MS Gothic" w:cs="MS Gothic" w:hint="eastAsia"/>
              <w:lang w:val="en-US"/>
            </w:rPr>
            <w:t>☐</w:t>
          </w:r>
        </w:sdtContent>
      </w:sdt>
      <w:r w:rsidR="00797E60" w:rsidRPr="00797E60">
        <w:rPr>
          <w:b/>
          <w:lang w:val="en-US"/>
        </w:rPr>
        <w:t xml:space="preserve"> </w:t>
      </w:r>
      <w:r w:rsidR="00797E60" w:rsidRPr="00797E60">
        <w:rPr>
          <w:lang w:val="en-US"/>
        </w:rPr>
        <w:t xml:space="preserve">No </w:t>
      </w:r>
    </w:p>
    <w:p w:rsidR="00797E60" w:rsidRDefault="00797E60" w:rsidP="00797E60">
      <w:pPr>
        <w:pStyle w:val="ListParagraph"/>
        <w:numPr>
          <w:ilvl w:val="0"/>
          <w:numId w:val="0"/>
        </w:numPr>
        <w:ind w:left="720"/>
        <w:rPr>
          <w:lang w:val="en-US"/>
        </w:rPr>
      </w:pPr>
      <w:r>
        <w:t xml:space="preserve">If yes, </w:t>
      </w:r>
      <w:r w:rsidRPr="00C20B1E">
        <w:t>please provide details about the agreement (e.g., Will it be</w:t>
      </w:r>
      <w:r w:rsidR="002B66E0">
        <w:t xml:space="preserve"> written or ver</w:t>
      </w:r>
      <w:bookmarkStart w:id="0" w:name="_GoBack"/>
      <w:bookmarkEnd w:id="0"/>
      <w:r w:rsidR="002B66E0">
        <w:t>bal etc.?) below:</w:t>
      </w:r>
    </w:p>
    <w:p w:rsidR="00797E60" w:rsidRDefault="008E788E" w:rsidP="00797E60">
      <w:pPr>
        <w:spacing w:line="240" w:lineRule="auto"/>
        <w:ind w:firstLine="720"/>
        <w:rPr>
          <w:lang w:val="en-US"/>
        </w:rPr>
      </w:pPr>
      <w:sdt>
        <w:sdtPr>
          <w:rPr>
            <w:rStyle w:val="QuoteChar"/>
            <w:rFonts w:eastAsiaTheme="minorHAnsi"/>
          </w:rPr>
          <w:id w:val="-749889823"/>
        </w:sdtPr>
        <w:sdtEndPr>
          <w:rPr>
            <w:rStyle w:val="DefaultParagraphFont"/>
            <w:rFonts w:cstheme="minorBidi"/>
            <w:iCs w:val="0"/>
            <w:color w:val="auto"/>
            <w:szCs w:val="22"/>
            <w:shd w:val="clear" w:color="auto" w:fill="auto"/>
            <w:lang w:val="en-US"/>
          </w:rPr>
        </w:sdtEndPr>
        <w:sdtContent>
          <w:sdt>
            <w:sdtPr>
              <w:rPr>
                <w:rStyle w:val="QuoteChar"/>
                <w:rFonts w:eastAsiaTheme="minorHAnsi"/>
              </w:rPr>
              <w:id w:val="-1714040730"/>
            </w:sdtPr>
            <w:sdtEndPr>
              <w:rPr>
                <w:rStyle w:val="DefaultParagraphFont"/>
                <w:rFonts w:cstheme="minorBidi"/>
                <w:iCs w:val="0"/>
                <w:color w:val="auto"/>
                <w:szCs w:val="22"/>
                <w:shd w:val="clear" w:color="auto" w:fill="auto"/>
                <w:lang w:val="en-US"/>
              </w:rPr>
            </w:sdtEndPr>
            <w:sdtContent>
              <w:sdt>
                <w:sdtPr>
                  <w:rPr>
                    <w:rStyle w:val="QuoteChar"/>
                    <w:rFonts w:eastAsiaTheme="minorHAnsi"/>
                  </w:rPr>
                  <w:id w:val="1342356535"/>
                </w:sdtPr>
                <w:sdtEndPr>
                  <w:rPr>
                    <w:rStyle w:val="DefaultParagraphFont"/>
                    <w:rFonts w:cstheme="minorBidi"/>
                    <w:iCs w:val="0"/>
                    <w:color w:val="auto"/>
                    <w:szCs w:val="22"/>
                    <w:shd w:val="clear" w:color="auto" w:fill="auto"/>
                    <w:lang w:val="en-US"/>
                  </w:rPr>
                </w:sdtEndPr>
                <w:sdtContent>
                  <w:sdt>
                    <w:sdtPr>
                      <w:rPr>
                        <w:rStyle w:val="QuoteChar"/>
                        <w:rFonts w:eastAsiaTheme="minorHAnsi"/>
                      </w:rPr>
                      <w:id w:val="-178207135"/>
                      <w:showingPlcHdr/>
                    </w:sdtPr>
                    <w:sdtEndPr>
                      <w:rPr>
                        <w:rStyle w:val="DefaultParagraphFont"/>
                        <w:rFonts w:cstheme="minorBidi"/>
                        <w:iCs w:val="0"/>
                        <w:color w:val="auto"/>
                        <w:szCs w:val="22"/>
                        <w:shd w:val="clear" w:color="auto" w:fill="auto"/>
                        <w:lang w:val="en-US"/>
                      </w:rPr>
                    </w:sdtEndPr>
                    <w:sdtContent>
                      <w:r w:rsidR="00797E60" w:rsidRPr="005D798D">
                        <w:rPr>
                          <w:rStyle w:val="QuoteChar"/>
                          <w:rFonts w:eastAsiaTheme="minorHAnsi"/>
                        </w:rPr>
                        <w:t>Click here to enter text.</w:t>
                      </w:r>
                    </w:sdtContent>
                  </w:sdt>
                  <w:r w:rsidR="00797E60">
                    <w:rPr>
                      <w:rStyle w:val="QuoteChar"/>
                      <w:rFonts w:eastAsiaTheme="minorHAnsi"/>
                    </w:rPr>
                    <w:t xml:space="preserve"> </w:t>
                  </w:r>
                </w:sdtContent>
              </w:sdt>
            </w:sdtContent>
          </w:sdt>
          <w:r w:rsidR="00797E60">
            <w:rPr>
              <w:rStyle w:val="QuoteChar"/>
              <w:rFonts w:eastAsiaTheme="minorHAnsi"/>
            </w:rPr>
            <w:t xml:space="preserve"> </w:t>
          </w:r>
        </w:sdtContent>
      </w:sdt>
    </w:p>
    <w:p w:rsidR="002B66E0" w:rsidRPr="00797E60" w:rsidRDefault="002B66E0" w:rsidP="002B66E0">
      <w:pPr>
        <w:pStyle w:val="ListParagraph"/>
        <w:rPr>
          <w:lang w:val="en-US"/>
        </w:rPr>
      </w:pPr>
      <w:r w:rsidRPr="00C20B1E">
        <w:rPr>
          <w:rFonts w:eastAsia="Calibri"/>
          <w:szCs w:val="28"/>
        </w:rPr>
        <w:t xml:space="preserve">Are you are seeking a waiver of the community engagement requirement? (A waiver may be granted if the REB is satisfied that, </w:t>
      </w:r>
      <w:r w:rsidR="008E788E">
        <w:rPr>
          <w:rFonts w:eastAsia="Calibri"/>
          <w:szCs w:val="28"/>
        </w:rPr>
        <w:t>Indigenous</w:t>
      </w:r>
      <w:r w:rsidRPr="00C20B1E">
        <w:rPr>
          <w:rFonts w:eastAsia="Calibri"/>
          <w:szCs w:val="28"/>
        </w:rPr>
        <w:t xml:space="preserve"> participants will not be identified with a community or that the welfare of relevant communities will not b</w:t>
      </w:r>
      <w:r>
        <w:rPr>
          <w:rFonts w:eastAsia="Calibri"/>
          <w:szCs w:val="28"/>
        </w:rPr>
        <w:t xml:space="preserve">e affected by the research.) </w:t>
      </w:r>
    </w:p>
    <w:p w:rsidR="002B66E0" w:rsidRPr="00797E60" w:rsidRDefault="008E788E" w:rsidP="002B66E0">
      <w:pPr>
        <w:ind w:left="720"/>
        <w:rPr>
          <w:lang w:val="en-US"/>
        </w:rPr>
      </w:pPr>
      <w:sdt>
        <w:sdtPr>
          <w:rPr>
            <w:rFonts w:ascii="MS Gothic" w:eastAsia="MS Gothic" w:hAnsi="MS Gothic" w:cs="MS Gothic"/>
            <w:lang w:val="en-US"/>
          </w:rPr>
          <w:id w:val="1301269562"/>
          <w14:checkbox>
            <w14:checked w14:val="0"/>
            <w14:checkedState w14:val="2612" w14:font="MS Gothic"/>
            <w14:uncheckedState w14:val="2610" w14:font="MS Gothic"/>
          </w14:checkbox>
        </w:sdtPr>
        <w:sdtEndPr/>
        <w:sdtContent>
          <w:r w:rsidR="002B66E0">
            <w:rPr>
              <w:rFonts w:ascii="MS Gothic" w:eastAsia="MS Gothic" w:hAnsi="MS Gothic" w:cs="MS Gothic" w:hint="eastAsia"/>
              <w:lang w:val="en-US"/>
            </w:rPr>
            <w:t>☐</w:t>
          </w:r>
        </w:sdtContent>
      </w:sdt>
      <w:r w:rsidR="002B66E0" w:rsidRPr="00797E60">
        <w:rPr>
          <w:b/>
          <w:lang w:val="en-US"/>
        </w:rPr>
        <w:t xml:space="preserve"> </w:t>
      </w:r>
      <w:proofErr w:type="gramStart"/>
      <w:r w:rsidR="002B66E0" w:rsidRPr="00797E60">
        <w:rPr>
          <w:lang w:val="en-US"/>
        </w:rPr>
        <w:t xml:space="preserve">Yes  </w:t>
      </w:r>
      <w:proofErr w:type="gramEnd"/>
      <w:sdt>
        <w:sdtPr>
          <w:rPr>
            <w:rFonts w:ascii="MS Gothic" w:eastAsia="MS Gothic" w:hAnsi="MS Gothic" w:cs="MS Gothic"/>
            <w:lang w:val="en-US"/>
          </w:rPr>
          <w:id w:val="763961210"/>
          <w14:checkbox>
            <w14:checked w14:val="0"/>
            <w14:checkedState w14:val="2612" w14:font="MS Gothic"/>
            <w14:uncheckedState w14:val="2610" w14:font="MS Gothic"/>
          </w14:checkbox>
        </w:sdtPr>
        <w:sdtEndPr/>
        <w:sdtContent>
          <w:r w:rsidR="002B66E0" w:rsidRPr="00797E60">
            <w:rPr>
              <w:rFonts w:ascii="MS Gothic" w:eastAsia="MS Gothic" w:hAnsi="MS Gothic" w:cs="MS Gothic" w:hint="eastAsia"/>
              <w:lang w:val="en-US"/>
            </w:rPr>
            <w:t>☐</w:t>
          </w:r>
        </w:sdtContent>
      </w:sdt>
      <w:r w:rsidR="002B66E0" w:rsidRPr="00797E60">
        <w:rPr>
          <w:b/>
          <w:lang w:val="en-US"/>
        </w:rPr>
        <w:t xml:space="preserve"> </w:t>
      </w:r>
      <w:r w:rsidR="002B66E0" w:rsidRPr="00797E60">
        <w:rPr>
          <w:lang w:val="en-US"/>
        </w:rPr>
        <w:t xml:space="preserve">No </w:t>
      </w:r>
    </w:p>
    <w:p w:rsidR="002B66E0" w:rsidRDefault="002B66E0" w:rsidP="002B66E0">
      <w:pPr>
        <w:pStyle w:val="ListParagraph"/>
        <w:numPr>
          <w:ilvl w:val="0"/>
          <w:numId w:val="0"/>
        </w:numPr>
        <w:ind w:left="720"/>
        <w:rPr>
          <w:lang w:val="en-US"/>
        </w:rPr>
      </w:pPr>
      <w:r w:rsidRPr="00C20B1E">
        <w:rPr>
          <w:rFonts w:eastAsia="Calibri"/>
          <w:szCs w:val="28"/>
        </w:rPr>
        <w:t xml:space="preserve">If </w:t>
      </w:r>
      <w:r w:rsidRPr="00C20B1E">
        <w:rPr>
          <w:rFonts w:eastAsia="Calibri"/>
          <w:b/>
          <w:szCs w:val="28"/>
        </w:rPr>
        <w:t>YES,</w:t>
      </w:r>
      <w:r w:rsidRPr="00C20B1E">
        <w:rPr>
          <w:rFonts w:eastAsia="Calibri"/>
          <w:szCs w:val="28"/>
        </w:rPr>
        <w:t xml:space="preserve"> please provide the rationale for this waiver request</w:t>
      </w:r>
      <w:r>
        <w:t>:</w:t>
      </w:r>
    </w:p>
    <w:p w:rsidR="002B66E0" w:rsidRDefault="008E788E" w:rsidP="002B66E0">
      <w:pPr>
        <w:spacing w:line="240" w:lineRule="auto"/>
        <w:ind w:firstLine="720"/>
        <w:rPr>
          <w:lang w:val="en-US"/>
        </w:rPr>
      </w:pPr>
      <w:sdt>
        <w:sdtPr>
          <w:rPr>
            <w:rStyle w:val="QuoteChar"/>
            <w:rFonts w:eastAsiaTheme="minorHAnsi"/>
          </w:rPr>
          <w:id w:val="-780030703"/>
        </w:sdtPr>
        <w:sdtEndPr>
          <w:rPr>
            <w:rStyle w:val="DefaultParagraphFont"/>
            <w:rFonts w:cstheme="minorBidi"/>
            <w:iCs w:val="0"/>
            <w:color w:val="auto"/>
            <w:szCs w:val="22"/>
            <w:shd w:val="clear" w:color="auto" w:fill="auto"/>
            <w:lang w:val="en-US"/>
          </w:rPr>
        </w:sdtEndPr>
        <w:sdtContent>
          <w:sdt>
            <w:sdtPr>
              <w:rPr>
                <w:rStyle w:val="QuoteChar"/>
                <w:rFonts w:eastAsiaTheme="minorHAnsi"/>
              </w:rPr>
              <w:id w:val="-779955630"/>
            </w:sdtPr>
            <w:sdtEndPr>
              <w:rPr>
                <w:rStyle w:val="DefaultParagraphFont"/>
                <w:rFonts w:cstheme="minorBidi"/>
                <w:iCs w:val="0"/>
                <w:color w:val="auto"/>
                <w:szCs w:val="22"/>
                <w:shd w:val="clear" w:color="auto" w:fill="auto"/>
                <w:lang w:val="en-US"/>
              </w:rPr>
            </w:sdtEndPr>
            <w:sdtContent>
              <w:sdt>
                <w:sdtPr>
                  <w:rPr>
                    <w:rStyle w:val="QuoteChar"/>
                    <w:rFonts w:eastAsiaTheme="minorHAnsi"/>
                  </w:rPr>
                  <w:id w:val="-332766909"/>
                </w:sdtPr>
                <w:sdtEndPr>
                  <w:rPr>
                    <w:rStyle w:val="DefaultParagraphFont"/>
                    <w:rFonts w:cstheme="minorBidi"/>
                    <w:iCs w:val="0"/>
                    <w:color w:val="auto"/>
                    <w:szCs w:val="22"/>
                    <w:shd w:val="clear" w:color="auto" w:fill="auto"/>
                    <w:lang w:val="en-US"/>
                  </w:rPr>
                </w:sdtEndPr>
                <w:sdtContent>
                  <w:sdt>
                    <w:sdtPr>
                      <w:rPr>
                        <w:rStyle w:val="QuoteChar"/>
                        <w:rFonts w:eastAsiaTheme="minorHAnsi"/>
                      </w:rPr>
                      <w:id w:val="-1400441311"/>
                      <w:showingPlcHdr/>
                    </w:sdtPr>
                    <w:sdtEndPr>
                      <w:rPr>
                        <w:rStyle w:val="DefaultParagraphFont"/>
                        <w:rFonts w:cstheme="minorBidi"/>
                        <w:iCs w:val="0"/>
                        <w:color w:val="auto"/>
                        <w:szCs w:val="22"/>
                        <w:shd w:val="clear" w:color="auto" w:fill="auto"/>
                        <w:lang w:val="en-US"/>
                      </w:rPr>
                    </w:sdtEndPr>
                    <w:sdtContent>
                      <w:r w:rsidR="002B66E0" w:rsidRPr="005D798D">
                        <w:rPr>
                          <w:rStyle w:val="QuoteChar"/>
                          <w:rFonts w:eastAsiaTheme="minorHAnsi"/>
                        </w:rPr>
                        <w:t>Click here to enter text.</w:t>
                      </w:r>
                    </w:sdtContent>
                  </w:sdt>
                  <w:r w:rsidR="002B66E0">
                    <w:rPr>
                      <w:rStyle w:val="QuoteChar"/>
                      <w:rFonts w:eastAsiaTheme="minorHAnsi"/>
                    </w:rPr>
                    <w:t xml:space="preserve"> </w:t>
                  </w:r>
                </w:sdtContent>
              </w:sdt>
            </w:sdtContent>
          </w:sdt>
          <w:r w:rsidR="002B66E0">
            <w:rPr>
              <w:rStyle w:val="QuoteChar"/>
              <w:rFonts w:eastAsiaTheme="minorHAnsi"/>
            </w:rPr>
            <w:t xml:space="preserve"> </w:t>
          </w:r>
        </w:sdtContent>
      </w:sdt>
    </w:p>
    <w:p w:rsidR="002B66E0" w:rsidRDefault="002B66E0" w:rsidP="002B66E0">
      <w:pPr>
        <w:spacing w:after="0" w:line="240" w:lineRule="auto"/>
        <w:rPr>
          <w:rFonts w:eastAsia="Calibri"/>
          <w:b/>
          <w:color w:val="1F497D"/>
          <w:szCs w:val="28"/>
        </w:rPr>
      </w:pPr>
      <w:r w:rsidRPr="00C20B1E">
        <w:rPr>
          <w:rFonts w:eastAsia="Calibri"/>
          <w:b/>
          <w:color w:val="1F497D"/>
          <w:szCs w:val="28"/>
        </w:rPr>
        <w:t>ATTACHMENTS:</w:t>
      </w:r>
      <w:r w:rsidRPr="00C20B1E">
        <w:rPr>
          <w:rFonts w:eastAsia="Calibri"/>
          <w:b/>
          <w:color w:val="1F497D"/>
          <w:szCs w:val="28"/>
        </w:rPr>
        <w:tab/>
        <w:t xml:space="preserve">Submit a copy of any documents that support how community engagement has been or will be established such as letters of support where appropriate.  </w:t>
      </w:r>
    </w:p>
    <w:p w:rsidR="00F97E93" w:rsidRDefault="002B66E0" w:rsidP="002B66E0">
      <w:pPr>
        <w:spacing w:after="0" w:line="240" w:lineRule="auto"/>
      </w:pPr>
      <w:r w:rsidRPr="00C20B1E">
        <w:rPr>
          <w:rFonts w:eastAsia="Calibri"/>
          <w:b/>
          <w:color w:val="1F497D"/>
          <w:szCs w:val="28"/>
        </w:rPr>
        <w:t>ATTACHMENTS:</w:t>
      </w:r>
      <w:r w:rsidRPr="00C20B1E">
        <w:rPr>
          <w:rFonts w:eastAsia="Calibri"/>
          <w:b/>
          <w:color w:val="1F497D"/>
          <w:szCs w:val="28"/>
        </w:rPr>
        <w:tab/>
        <w:t xml:space="preserve">Submit a copy of any written research agreements, if applicable. </w:t>
      </w:r>
    </w:p>
    <w:p w:rsidR="00F97E93" w:rsidRDefault="00F97E93" w:rsidP="002B66E0">
      <w:pPr>
        <w:spacing w:after="0" w:line="240" w:lineRule="auto"/>
      </w:pPr>
    </w:p>
    <w:p w:rsidR="002B66E0" w:rsidRDefault="002B66E0" w:rsidP="002B66E0">
      <w:pPr>
        <w:spacing w:after="0" w:line="240" w:lineRule="auto"/>
        <w:rPr>
          <w:rFonts w:ascii="Arial" w:eastAsia="Times New Roman" w:hAnsi="Arial" w:cs="Arial"/>
          <w:color w:val="000000"/>
          <w:sz w:val="24"/>
          <w:szCs w:val="24"/>
          <w:lang w:val="en-US" w:eastAsia="en-CA"/>
        </w:rPr>
      </w:pPr>
    </w:p>
    <w:p w:rsidR="002B66E0" w:rsidRDefault="002B66E0" w:rsidP="00797E60">
      <w:pPr>
        <w:spacing w:line="240" w:lineRule="auto"/>
        <w:ind w:firstLine="720"/>
        <w:rPr>
          <w:rFonts w:ascii="Arial" w:eastAsia="Times New Roman" w:hAnsi="Arial" w:cs="Arial"/>
          <w:color w:val="000000"/>
          <w:sz w:val="24"/>
          <w:szCs w:val="24"/>
          <w:lang w:val="en-US" w:eastAsia="en-CA"/>
        </w:rPr>
      </w:pPr>
    </w:p>
    <w:sectPr w:rsidR="002B66E0" w:rsidSect="00797E60">
      <w:footerReference w:type="default" r:id="rId9"/>
      <w:headerReference w:type="first" r:id="rId10"/>
      <w:pgSz w:w="12240" w:h="15840"/>
      <w:pgMar w:top="1440" w:right="1440" w:bottom="1440" w:left="1440" w:header="450"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263" w:rsidRDefault="00365263" w:rsidP="00D13B65">
      <w:pPr>
        <w:spacing w:after="0" w:line="240" w:lineRule="auto"/>
      </w:pPr>
      <w:r>
        <w:separator/>
      </w:r>
    </w:p>
  </w:endnote>
  <w:endnote w:type="continuationSeparator" w:id="0">
    <w:p w:rsidR="00365263" w:rsidRDefault="00365263" w:rsidP="00D1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FB" w:rsidRPr="00634BFB" w:rsidRDefault="008E788E">
    <w:pPr>
      <w:pStyle w:val="Footer"/>
      <w:rPr>
        <w:sz w:val="22"/>
      </w:rPr>
    </w:pPr>
    <w:r>
      <w:rPr>
        <w:sz w:val="22"/>
      </w:rPr>
      <w:t>Indigenous</w:t>
    </w:r>
    <w:r w:rsidR="00634BFB" w:rsidRPr="00634BFB">
      <w:rPr>
        <w:sz w:val="22"/>
      </w:rPr>
      <w:t xml:space="preserve"> Community Engagement Form</w:t>
    </w:r>
    <w:r>
      <w:rPr>
        <w:sz w:val="22"/>
      </w:rPr>
      <w:t xml:space="preserve"> Version 2019-01</w:t>
    </w:r>
    <w:r w:rsidR="00634BFB">
      <w:rPr>
        <w:sz w:val="22"/>
      </w:rPr>
      <w:tab/>
    </w:r>
    <w:r w:rsidR="00634BFB" w:rsidRPr="00634BFB">
      <w:rPr>
        <w:sz w:val="22"/>
      </w:rPr>
      <w:t xml:space="preserve">Page </w:t>
    </w:r>
    <w:r w:rsidR="00634BFB" w:rsidRPr="00634BFB">
      <w:rPr>
        <w:b/>
        <w:bCs/>
        <w:sz w:val="22"/>
      </w:rPr>
      <w:fldChar w:fldCharType="begin"/>
    </w:r>
    <w:r w:rsidR="00634BFB" w:rsidRPr="00634BFB">
      <w:rPr>
        <w:b/>
        <w:bCs/>
        <w:sz w:val="22"/>
      </w:rPr>
      <w:instrText xml:space="preserve"> PAGE  \* Arabic  \* MERGEFORMAT </w:instrText>
    </w:r>
    <w:r w:rsidR="00634BFB" w:rsidRPr="00634BFB">
      <w:rPr>
        <w:b/>
        <w:bCs/>
        <w:sz w:val="22"/>
      </w:rPr>
      <w:fldChar w:fldCharType="separate"/>
    </w:r>
    <w:r>
      <w:rPr>
        <w:b/>
        <w:bCs/>
        <w:noProof/>
        <w:sz w:val="22"/>
      </w:rPr>
      <w:t>2</w:t>
    </w:r>
    <w:r w:rsidR="00634BFB" w:rsidRPr="00634BFB">
      <w:rPr>
        <w:b/>
        <w:bCs/>
        <w:sz w:val="22"/>
      </w:rPr>
      <w:fldChar w:fldCharType="end"/>
    </w:r>
    <w:r w:rsidR="00634BFB" w:rsidRPr="00634BFB">
      <w:rPr>
        <w:sz w:val="22"/>
      </w:rPr>
      <w:t xml:space="preserve"> of </w:t>
    </w:r>
    <w:r w:rsidR="00634BFB" w:rsidRPr="00634BFB">
      <w:rPr>
        <w:b/>
        <w:bCs/>
        <w:sz w:val="22"/>
      </w:rPr>
      <w:fldChar w:fldCharType="begin"/>
    </w:r>
    <w:r w:rsidR="00634BFB" w:rsidRPr="00634BFB">
      <w:rPr>
        <w:b/>
        <w:bCs/>
        <w:sz w:val="22"/>
      </w:rPr>
      <w:instrText xml:space="preserve"> NUMPAGES  \* Arabic  \* MERGEFORMAT </w:instrText>
    </w:r>
    <w:r w:rsidR="00634BFB" w:rsidRPr="00634BFB">
      <w:rPr>
        <w:b/>
        <w:bCs/>
        <w:sz w:val="22"/>
      </w:rPr>
      <w:fldChar w:fldCharType="separate"/>
    </w:r>
    <w:r>
      <w:rPr>
        <w:b/>
        <w:bCs/>
        <w:noProof/>
        <w:sz w:val="22"/>
      </w:rPr>
      <w:t>2</w:t>
    </w:r>
    <w:r w:rsidR="00634BFB" w:rsidRPr="00634BFB">
      <w:rP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263" w:rsidRDefault="00365263" w:rsidP="00D13B65">
      <w:pPr>
        <w:spacing w:after="0" w:line="240" w:lineRule="auto"/>
      </w:pPr>
      <w:r>
        <w:separator/>
      </w:r>
    </w:p>
  </w:footnote>
  <w:footnote w:type="continuationSeparator" w:id="0">
    <w:p w:rsidR="00365263" w:rsidRDefault="00365263" w:rsidP="00D13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60" w:rsidRPr="00B85D2E" w:rsidRDefault="00797E60" w:rsidP="00797E60">
    <w:pPr>
      <w:pStyle w:val="Header"/>
      <w:jc w:val="both"/>
      <w:rPr>
        <w:rFonts w:ascii="Times New Roman" w:hAnsi="Times New Roman"/>
      </w:rPr>
    </w:pPr>
    <w:bookmarkStart w:id="1" w:name="_Toc416690658"/>
    <w:r>
      <w:rPr>
        <w:rFonts w:ascii="Times New Roman" w:hAnsi="Times New Roman"/>
        <w:noProof/>
        <w:lang w:val="en-US"/>
      </w:rPr>
      <w:drawing>
        <wp:inline distT="0" distB="0" distL="0" distR="0" wp14:anchorId="5480798D" wp14:editId="5FC3F588">
          <wp:extent cx="3400425" cy="619125"/>
          <wp:effectExtent l="0" t="0" r="9525" b="9525"/>
          <wp:docPr id="2" name="Picture 2" descr="Mohawk Colle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hawk Colle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19125"/>
                  </a:xfrm>
                  <a:prstGeom prst="rect">
                    <a:avLst/>
                  </a:prstGeom>
                  <a:noFill/>
                  <a:ln>
                    <a:noFill/>
                  </a:ln>
                </pic:spPr>
              </pic:pic>
            </a:graphicData>
          </a:graphic>
        </wp:inline>
      </w:drawing>
    </w:r>
    <w:r>
      <w:tab/>
    </w:r>
  </w:p>
  <w:p w:rsidR="00797E60" w:rsidRPr="00634BFB" w:rsidRDefault="00797E60" w:rsidP="00797E60">
    <w:pPr>
      <w:tabs>
        <w:tab w:val="center" w:pos="4320"/>
        <w:tab w:val="right" w:pos="8640"/>
      </w:tabs>
      <w:rPr>
        <w:rFonts w:ascii="Times New Roman" w:hAnsi="Times New Roman"/>
      </w:rPr>
    </w:pPr>
    <w:r>
      <w:rPr>
        <w:rFonts w:ascii="Times New Roman" w:hAnsi="Times New Roman"/>
        <w:noProof/>
        <w:lang w:val="en-US"/>
      </w:rPr>
      <mc:AlternateContent>
        <mc:Choice Requires="wps">
          <w:drawing>
            <wp:anchor distT="0" distB="0" distL="114300" distR="114300" simplePos="0" relativeHeight="251660288" behindDoc="0" locked="0" layoutInCell="1" allowOverlap="1" wp14:anchorId="7BAF3E0A" wp14:editId="0CEC0B75">
              <wp:simplePos x="0" y="0"/>
              <wp:positionH relativeFrom="column">
                <wp:posOffset>3186430</wp:posOffset>
              </wp:positionH>
              <wp:positionV relativeFrom="paragraph">
                <wp:posOffset>79375</wp:posOffset>
              </wp:positionV>
              <wp:extent cx="2525395" cy="371475"/>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E60" w:rsidRPr="00521EDA" w:rsidRDefault="00797E60" w:rsidP="00797E60">
                          <w:pPr>
                            <w:rPr>
                              <w:rFonts w:cs="Calibri"/>
                              <w:b/>
                              <w:szCs w:val="28"/>
                            </w:rPr>
                          </w:pPr>
                          <w:r w:rsidRPr="0054534A">
                            <w:rPr>
                              <w:rFonts w:cs="Calibri"/>
                              <w:b/>
                              <w:szCs w:val="28"/>
                            </w:rPr>
                            <w:t>R</w:t>
                          </w:r>
                          <w:r>
                            <w:rPr>
                              <w:rFonts w:cs="Calibri"/>
                              <w:b/>
                              <w:szCs w:val="28"/>
                            </w:rPr>
                            <w:t>esearch Ethics Board</w:t>
                          </w:r>
                        </w:p>
                        <w:p w:rsidR="00797E60" w:rsidRPr="0054534A" w:rsidRDefault="00797E60" w:rsidP="00797E60">
                          <w:pPr>
                            <w:rPr>
                              <w:rFonts w:cs="Calibri"/>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AF3E0A" id="_x0000_t202" coordsize="21600,21600" o:spt="202" path="m,l,21600r21600,l21600,xe">
              <v:stroke joinstyle="miter"/>
              <v:path gradientshapeok="t" o:connecttype="rect"/>
            </v:shapetype>
            <v:shape id="Text Box 5" o:spid="_x0000_s1026" type="#_x0000_t202" style="position:absolute;margin-left:250.9pt;margin-top:6.25pt;width:198.8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OrggIAAA8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" stroked="f">
              <v:textbox>
                <w:txbxContent>
                  <w:p w:rsidR="00797E60" w:rsidRPr="00521EDA" w:rsidRDefault="00797E60" w:rsidP="00797E60">
                    <w:pPr>
                      <w:rPr>
                        <w:rFonts w:cs="Calibri"/>
                        <w:b/>
                        <w:szCs w:val="28"/>
                      </w:rPr>
                    </w:pPr>
                    <w:r w:rsidRPr="0054534A">
                      <w:rPr>
                        <w:rFonts w:cs="Calibri"/>
                        <w:b/>
                        <w:szCs w:val="28"/>
                      </w:rPr>
                      <w:t>R</w:t>
                    </w:r>
                    <w:r>
                      <w:rPr>
                        <w:rFonts w:cs="Calibri"/>
                        <w:b/>
                        <w:szCs w:val="28"/>
                      </w:rPr>
                      <w:t>esearch Ethics Board</w:t>
                    </w:r>
                  </w:p>
                  <w:p w:rsidR="00797E60" w:rsidRPr="0054534A" w:rsidRDefault="00797E60" w:rsidP="00797E60">
                    <w:pPr>
                      <w:rPr>
                        <w:rFonts w:cs="Calibri"/>
                        <w:b/>
                      </w:rPr>
                    </w:pPr>
                  </w:p>
                </w:txbxContent>
              </v:textbox>
            </v:shape>
          </w:pict>
        </mc:Fallback>
      </mc:AlternateContent>
    </w:r>
    <w:r w:rsidRPr="00B20740">
      <w:rPr>
        <w:noProof/>
        <w:lang w:val="en-US"/>
      </w:rPr>
      <mc:AlternateContent>
        <mc:Choice Requires="wps">
          <w:drawing>
            <wp:anchor distT="0" distB="0" distL="114300" distR="114300" simplePos="0" relativeHeight="251659264" behindDoc="0" locked="0" layoutInCell="1" allowOverlap="1" wp14:anchorId="56804ADD" wp14:editId="12C4E571">
              <wp:simplePos x="0" y="0"/>
              <wp:positionH relativeFrom="column">
                <wp:posOffset>-10337</wp:posOffset>
              </wp:positionH>
              <wp:positionV relativeFrom="paragraph">
                <wp:posOffset>538480</wp:posOffset>
              </wp:positionV>
              <wp:extent cx="6103088" cy="10633"/>
              <wp:effectExtent l="0" t="0" r="12065" b="27940"/>
              <wp:wrapNone/>
              <wp:docPr id="1" name="Straight Connector 1"/>
              <wp:cNvGraphicFramePr/>
              <a:graphic xmlns:a="http://schemas.openxmlformats.org/drawingml/2006/main">
                <a:graphicData uri="http://schemas.microsoft.com/office/word/2010/wordprocessingShape">
                  <wps:wsp>
                    <wps:cNvCnPr/>
                    <wps:spPr>
                      <a:xfrm>
                        <a:off x="0" y="0"/>
                        <a:ext cx="6103088" cy="10633"/>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15793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42.4pt" to="479.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" strokecolor="#4a7ebb"/>
          </w:pict>
        </mc:Fallback>
      </mc:AlternateContent>
    </w:r>
    <w:bookmarkEnd w:id="1"/>
  </w:p>
  <w:p w:rsidR="00797E60" w:rsidRDefault="00797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4469"/>
    <w:multiLevelType w:val="multilevel"/>
    <w:tmpl w:val="9762111E"/>
    <w:lvl w:ilvl="0">
      <w:start w:val="1"/>
      <w:numFmt w:val="decimal"/>
      <w:lvlText w:val="%1)"/>
      <w:lvlJc w:val="left"/>
      <w:pPr>
        <w:ind w:left="360" w:hanging="360"/>
      </w:pPr>
    </w:lvl>
    <w:lvl w:ilvl="1">
      <w:start w:val="1"/>
      <w:numFmt w:val="decimal"/>
      <w:pStyle w:val="ListParagraph"/>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8F3985"/>
    <w:multiLevelType w:val="hybridMultilevel"/>
    <w:tmpl w:val="8DAC72CC"/>
    <w:lvl w:ilvl="0" w:tplc="6B609BB6">
      <w:start w:val="1"/>
      <w:numFmt w:val="decimal"/>
      <w:lvlText w:val="%1."/>
      <w:lvlJc w:val="left"/>
      <w:pPr>
        <w:ind w:left="360" w:hanging="360"/>
      </w:pPr>
    </w:lvl>
    <w:lvl w:ilvl="1" w:tplc="6B041142">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5F9A6176"/>
    <w:multiLevelType w:val="hybridMultilevel"/>
    <w:tmpl w:val="84949ACE"/>
    <w:lvl w:ilvl="0" w:tplc="D744E46C">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83E5261"/>
    <w:multiLevelType w:val="hybridMultilevel"/>
    <w:tmpl w:val="497EDCEA"/>
    <w:lvl w:ilvl="0" w:tplc="B9187D3E">
      <w:start w:val="1"/>
      <w:numFmt w:val="lowerLetter"/>
      <w:lvlText w:val="%1)"/>
      <w:lvlJc w:val="left"/>
      <w:pPr>
        <w:ind w:left="720" w:hanging="360"/>
      </w:pPr>
      <w:rPr>
        <w:rFonts w:ascii="Calibri" w:hAnsi="Calibri"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65"/>
    <w:rsid w:val="00005D4D"/>
    <w:rsid w:val="000144E6"/>
    <w:rsid w:val="00023242"/>
    <w:rsid w:val="000232BF"/>
    <w:rsid w:val="00024E85"/>
    <w:rsid w:val="000252EA"/>
    <w:rsid w:val="00026C97"/>
    <w:rsid w:val="0005742F"/>
    <w:rsid w:val="0006583A"/>
    <w:rsid w:val="00076B93"/>
    <w:rsid w:val="00082D29"/>
    <w:rsid w:val="00090F3E"/>
    <w:rsid w:val="000A1908"/>
    <w:rsid w:val="000A6BB9"/>
    <w:rsid w:val="000C47B1"/>
    <w:rsid w:val="000D0811"/>
    <w:rsid w:val="000D4438"/>
    <w:rsid w:val="000F740D"/>
    <w:rsid w:val="00113605"/>
    <w:rsid w:val="00121172"/>
    <w:rsid w:val="001214B6"/>
    <w:rsid w:val="0012610F"/>
    <w:rsid w:val="001261A8"/>
    <w:rsid w:val="00130E50"/>
    <w:rsid w:val="0016051D"/>
    <w:rsid w:val="00162B27"/>
    <w:rsid w:val="00163899"/>
    <w:rsid w:val="00166D8C"/>
    <w:rsid w:val="00180703"/>
    <w:rsid w:val="00182440"/>
    <w:rsid w:val="001A0044"/>
    <w:rsid w:val="001A553F"/>
    <w:rsid w:val="001B59FE"/>
    <w:rsid w:val="001C62FE"/>
    <w:rsid w:val="001C6543"/>
    <w:rsid w:val="001D1107"/>
    <w:rsid w:val="001D5F36"/>
    <w:rsid w:val="001E6DF3"/>
    <w:rsid w:val="001E739B"/>
    <w:rsid w:val="001E7D09"/>
    <w:rsid w:val="00205C50"/>
    <w:rsid w:val="00211F6E"/>
    <w:rsid w:val="0021384B"/>
    <w:rsid w:val="00214F76"/>
    <w:rsid w:val="00215627"/>
    <w:rsid w:val="00232C4D"/>
    <w:rsid w:val="0024481D"/>
    <w:rsid w:val="002542F0"/>
    <w:rsid w:val="0026496D"/>
    <w:rsid w:val="00264EB8"/>
    <w:rsid w:val="00271663"/>
    <w:rsid w:val="002729AB"/>
    <w:rsid w:val="00275F04"/>
    <w:rsid w:val="00280B74"/>
    <w:rsid w:val="0029340E"/>
    <w:rsid w:val="002970E5"/>
    <w:rsid w:val="002B66E0"/>
    <w:rsid w:val="002B7119"/>
    <w:rsid w:val="002C4C83"/>
    <w:rsid w:val="002C6187"/>
    <w:rsid w:val="002D09B5"/>
    <w:rsid w:val="002D1344"/>
    <w:rsid w:val="002D6A27"/>
    <w:rsid w:val="002E400C"/>
    <w:rsid w:val="003012D6"/>
    <w:rsid w:val="00317AE3"/>
    <w:rsid w:val="00321AFD"/>
    <w:rsid w:val="00321E4F"/>
    <w:rsid w:val="0032345A"/>
    <w:rsid w:val="003249A7"/>
    <w:rsid w:val="00335488"/>
    <w:rsid w:val="00347D50"/>
    <w:rsid w:val="00355484"/>
    <w:rsid w:val="00360C0F"/>
    <w:rsid w:val="00364196"/>
    <w:rsid w:val="00365263"/>
    <w:rsid w:val="00371E00"/>
    <w:rsid w:val="00375F88"/>
    <w:rsid w:val="003816CA"/>
    <w:rsid w:val="003C1F08"/>
    <w:rsid w:val="003C2C95"/>
    <w:rsid w:val="003E7816"/>
    <w:rsid w:val="003F6286"/>
    <w:rsid w:val="003F74F8"/>
    <w:rsid w:val="004009A1"/>
    <w:rsid w:val="00407C23"/>
    <w:rsid w:val="0042344B"/>
    <w:rsid w:val="00434432"/>
    <w:rsid w:val="0043531E"/>
    <w:rsid w:val="00436772"/>
    <w:rsid w:val="0044354F"/>
    <w:rsid w:val="00447A44"/>
    <w:rsid w:val="00454479"/>
    <w:rsid w:val="00456112"/>
    <w:rsid w:val="004679D3"/>
    <w:rsid w:val="00483A20"/>
    <w:rsid w:val="00483D9F"/>
    <w:rsid w:val="00491142"/>
    <w:rsid w:val="004A2E72"/>
    <w:rsid w:val="004A47D9"/>
    <w:rsid w:val="004A7675"/>
    <w:rsid w:val="004B7D3E"/>
    <w:rsid w:val="004C0220"/>
    <w:rsid w:val="004D577E"/>
    <w:rsid w:val="004F2ED8"/>
    <w:rsid w:val="00502DAD"/>
    <w:rsid w:val="00516707"/>
    <w:rsid w:val="0052337B"/>
    <w:rsid w:val="005373A2"/>
    <w:rsid w:val="0054395F"/>
    <w:rsid w:val="00547BB3"/>
    <w:rsid w:val="00553D99"/>
    <w:rsid w:val="00566B42"/>
    <w:rsid w:val="00573390"/>
    <w:rsid w:val="005758CC"/>
    <w:rsid w:val="00580318"/>
    <w:rsid w:val="005879C1"/>
    <w:rsid w:val="005A54DB"/>
    <w:rsid w:val="005B2F32"/>
    <w:rsid w:val="005C292D"/>
    <w:rsid w:val="005C5E01"/>
    <w:rsid w:val="005E28E5"/>
    <w:rsid w:val="005E46C3"/>
    <w:rsid w:val="005F6A72"/>
    <w:rsid w:val="00607B24"/>
    <w:rsid w:val="00634BFB"/>
    <w:rsid w:val="00645EF5"/>
    <w:rsid w:val="00652181"/>
    <w:rsid w:val="00654019"/>
    <w:rsid w:val="00660E43"/>
    <w:rsid w:val="00673641"/>
    <w:rsid w:val="00676B83"/>
    <w:rsid w:val="00676E34"/>
    <w:rsid w:val="006777C1"/>
    <w:rsid w:val="006A0458"/>
    <w:rsid w:val="006B1532"/>
    <w:rsid w:val="006B337B"/>
    <w:rsid w:val="006C0355"/>
    <w:rsid w:val="006C05FE"/>
    <w:rsid w:val="006D395C"/>
    <w:rsid w:val="006E1E3B"/>
    <w:rsid w:val="006E79BF"/>
    <w:rsid w:val="007052E0"/>
    <w:rsid w:val="00716450"/>
    <w:rsid w:val="00734218"/>
    <w:rsid w:val="00740B5E"/>
    <w:rsid w:val="00751327"/>
    <w:rsid w:val="00752AEC"/>
    <w:rsid w:val="0075373D"/>
    <w:rsid w:val="0076511A"/>
    <w:rsid w:val="00775EFF"/>
    <w:rsid w:val="00797E60"/>
    <w:rsid w:val="007A32C2"/>
    <w:rsid w:val="007B6CC5"/>
    <w:rsid w:val="007C149B"/>
    <w:rsid w:val="007C5B95"/>
    <w:rsid w:val="007D4504"/>
    <w:rsid w:val="007D64F9"/>
    <w:rsid w:val="007E5F7B"/>
    <w:rsid w:val="0080610A"/>
    <w:rsid w:val="00824DE0"/>
    <w:rsid w:val="00825AFE"/>
    <w:rsid w:val="008272D2"/>
    <w:rsid w:val="00830C42"/>
    <w:rsid w:val="00833B25"/>
    <w:rsid w:val="008345B1"/>
    <w:rsid w:val="0085011A"/>
    <w:rsid w:val="0085164F"/>
    <w:rsid w:val="00853447"/>
    <w:rsid w:val="0086290F"/>
    <w:rsid w:val="00894B67"/>
    <w:rsid w:val="008A3CE2"/>
    <w:rsid w:val="008B1AE0"/>
    <w:rsid w:val="008B5B30"/>
    <w:rsid w:val="008D78A9"/>
    <w:rsid w:val="008E788E"/>
    <w:rsid w:val="00924303"/>
    <w:rsid w:val="009262E4"/>
    <w:rsid w:val="009325C3"/>
    <w:rsid w:val="00940DF0"/>
    <w:rsid w:val="00954B43"/>
    <w:rsid w:val="00982368"/>
    <w:rsid w:val="00987AC3"/>
    <w:rsid w:val="009A0902"/>
    <w:rsid w:val="009B7667"/>
    <w:rsid w:val="009C1384"/>
    <w:rsid w:val="009C2D53"/>
    <w:rsid w:val="009C70D3"/>
    <w:rsid w:val="009D1268"/>
    <w:rsid w:val="009D6FE6"/>
    <w:rsid w:val="009E633B"/>
    <w:rsid w:val="00A02F38"/>
    <w:rsid w:val="00A05B9B"/>
    <w:rsid w:val="00A33A07"/>
    <w:rsid w:val="00A35198"/>
    <w:rsid w:val="00A409C3"/>
    <w:rsid w:val="00A44C46"/>
    <w:rsid w:val="00A56D26"/>
    <w:rsid w:val="00A76318"/>
    <w:rsid w:val="00A92E7A"/>
    <w:rsid w:val="00AA32E9"/>
    <w:rsid w:val="00AC3FE8"/>
    <w:rsid w:val="00AD3661"/>
    <w:rsid w:val="00AD4661"/>
    <w:rsid w:val="00AD5764"/>
    <w:rsid w:val="00AD6394"/>
    <w:rsid w:val="00AF326A"/>
    <w:rsid w:val="00B10F0C"/>
    <w:rsid w:val="00B1476C"/>
    <w:rsid w:val="00B14C85"/>
    <w:rsid w:val="00B209A4"/>
    <w:rsid w:val="00B30A86"/>
    <w:rsid w:val="00B36676"/>
    <w:rsid w:val="00B43B22"/>
    <w:rsid w:val="00B528FB"/>
    <w:rsid w:val="00B63E05"/>
    <w:rsid w:val="00B63E0B"/>
    <w:rsid w:val="00B67253"/>
    <w:rsid w:val="00B7397B"/>
    <w:rsid w:val="00B82E03"/>
    <w:rsid w:val="00B86982"/>
    <w:rsid w:val="00B900EB"/>
    <w:rsid w:val="00BE047E"/>
    <w:rsid w:val="00BF1E41"/>
    <w:rsid w:val="00BF36E6"/>
    <w:rsid w:val="00C0048E"/>
    <w:rsid w:val="00C030DA"/>
    <w:rsid w:val="00C2365D"/>
    <w:rsid w:val="00C34EFA"/>
    <w:rsid w:val="00C40BD1"/>
    <w:rsid w:val="00C40CDC"/>
    <w:rsid w:val="00C44B72"/>
    <w:rsid w:val="00C51FDA"/>
    <w:rsid w:val="00C554CB"/>
    <w:rsid w:val="00C8655E"/>
    <w:rsid w:val="00C90A1A"/>
    <w:rsid w:val="00C94C67"/>
    <w:rsid w:val="00CA193F"/>
    <w:rsid w:val="00CB4B97"/>
    <w:rsid w:val="00CC1E15"/>
    <w:rsid w:val="00CC79C0"/>
    <w:rsid w:val="00CD4843"/>
    <w:rsid w:val="00CE0B4B"/>
    <w:rsid w:val="00CE4D70"/>
    <w:rsid w:val="00CE50AB"/>
    <w:rsid w:val="00CF2464"/>
    <w:rsid w:val="00CF2712"/>
    <w:rsid w:val="00D13B65"/>
    <w:rsid w:val="00D1492F"/>
    <w:rsid w:val="00D17DD6"/>
    <w:rsid w:val="00D33741"/>
    <w:rsid w:val="00D4544A"/>
    <w:rsid w:val="00D47FD7"/>
    <w:rsid w:val="00D7124B"/>
    <w:rsid w:val="00D75B69"/>
    <w:rsid w:val="00D86CA9"/>
    <w:rsid w:val="00D957F7"/>
    <w:rsid w:val="00DA3E3A"/>
    <w:rsid w:val="00DD4648"/>
    <w:rsid w:val="00E341CC"/>
    <w:rsid w:val="00E537A0"/>
    <w:rsid w:val="00E57A5E"/>
    <w:rsid w:val="00E619CE"/>
    <w:rsid w:val="00E909B2"/>
    <w:rsid w:val="00E921DC"/>
    <w:rsid w:val="00EA48E2"/>
    <w:rsid w:val="00EB15C1"/>
    <w:rsid w:val="00ED0709"/>
    <w:rsid w:val="00EE4435"/>
    <w:rsid w:val="00EE5285"/>
    <w:rsid w:val="00EE545F"/>
    <w:rsid w:val="00F06665"/>
    <w:rsid w:val="00F11BBB"/>
    <w:rsid w:val="00F15B3D"/>
    <w:rsid w:val="00F16370"/>
    <w:rsid w:val="00F25338"/>
    <w:rsid w:val="00F3341B"/>
    <w:rsid w:val="00F43671"/>
    <w:rsid w:val="00F46DA6"/>
    <w:rsid w:val="00F51386"/>
    <w:rsid w:val="00F57F32"/>
    <w:rsid w:val="00F62CD8"/>
    <w:rsid w:val="00F710D1"/>
    <w:rsid w:val="00F748AE"/>
    <w:rsid w:val="00F81E09"/>
    <w:rsid w:val="00F8458C"/>
    <w:rsid w:val="00F86BD9"/>
    <w:rsid w:val="00F86DDA"/>
    <w:rsid w:val="00F97E93"/>
    <w:rsid w:val="00FA5845"/>
    <w:rsid w:val="00FB2662"/>
    <w:rsid w:val="00FE7295"/>
    <w:rsid w:val="00FF56CF"/>
    <w:rsid w:val="00FF6D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0AF1CB"/>
  <w15:docId w15:val="{C77C8213-36C0-4DE7-8CFC-426A4D89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LC Normal"/>
    <w:qFormat/>
    <w:rsid w:val="00D13B65"/>
    <w:rPr>
      <w:sz w:val="28"/>
    </w:rPr>
  </w:style>
  <w:style w:type="paragraph" w:styleId="Heading1">
    <w:name w:val="heading 1"/>
    <w:aliases w:val="SLC H1"/>
    <w:basedOn w:val="Normal"/>
    <w:next w:val="Normal"/>
    <w:link w:val="Heading1Char"/>
    <w:autoRedefine/>
    <w:uiPriority w:val="9"/>
    <w:qFormat/>
    <w:rsid w:val="00D13B65"/>
    <w:pPr>
      <w:keepNext/>
      <w:keepLines/>
      <w:spacing w:after="0"/>
      <w:outlineLvl w:val="0"/>
    </w:pPr>
    <w:rPr>
      <w:rFonts w:ascii="Arial Black" w:eastAsiaTheme="majorEastAsia" w:hAnsi="Arial Black" w:cstheme="majorBidi"/>
      <w:b/>
      <w:bCs/>
      <w:caps/>
      <w:szCs w:val="28"/>
    </w:rPr>
  </w:style>
  <w:style w:type="paragraph" w:styleId="Heading2">
    <w:name w:val="heading 2"/>
    <w:aliases w:val="SLC H2"/>
    <w:basedOn w:val="Normal"/>
    <w:next w:val="Normal"/>
    <w:link w:val="Heading2Char"/>
    <w:autoRedefine/>
    <w:uiPriority w:val="9"/>
    <w:semiHidden/>
    <w:unhideWhenUsed/>
    <w:qFormat/>
    <w:rsid w:val="0085164F"/>
    <w:pPr>
      <w:keepNext/>
      <w:keepLines/>
      <w:spacing w:before="200" w:after="0"/>
      <w:outlineLvl w:val="1"/>
    </w:pPr>
    <w:rPr>
      <w:rFonts w:ascii="Arial Black" w:eastAsiaTheme="majorEastAsia" w:hAnsi="Arial Black"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LC H1 Char"/>
    <w:basedOn w:val="DefaultParagraphFont"/>
    <w:link w:val="Heading1"/>
    <w:uiPriority w:val="9"/>
    <w:rsid w:val="00D13B65"/>
    <w:rPr>
      <w:rFonts w:ascii="Arial Black" w:eastAsiaTheme="majorEastAsia" w:hAnsi="Arial Black" w:cstheme="majorBidi"/>
      <w:b/>
      <w:bCs/>
      <w:caps/>
      <w:sz w:val="28"/>
      <w:szCs w:val="28"/>
    </w:rPr>
  </w:style>
  <w:style w:type="character" w:customStyle="1" w:styleId="Heading2Char">
    <w:name w:val="Heading 2 Char"/>
    <w:aliases w:val="SLC H2 Char"/>
    <w:basedOn w:val="DefaultParagraphFont"/>
    <w:link w:val="Heading2"/>
    <w:uiPriority w:val="9"/>
    <w:semiHidden/>
    <w:rsid w:val="0085164F"/>
    <w:rPr>
      <w:rFonts w:ascii="Arial Black" w:eastAsiaTheme="majorEastAsia" w:hAnsi="Arial Black" w:cstheme="majorBidi"/>
      <w:b/>
      <w:bCs/>
      <w:sz w:val="28"/>
      <w:szCs w:val="26"/>
    </w:rPr>
  </w:style>
  <w:style w:type="character" w:styleId="BookTitle">
    <w:name w:val="Book Title"/>
    <w:basedOn w:val="DefaultParagraphFont"/>
    <w:uiPriority w:val="33"/>
    <w:qFormat/>
    <w:rsid w:val="0085164F"/>
    <w:rPr>
      <w:rFonts w:ascii="Calibri" w:hAnsi="Calibri"/>
      <w:b/>
      <w:bCs/>
      <w:caps w:val="0"/>
      <w:smallCaps w:val="0"/>
      <w:strike w:val="0"/>
      <w:dstrike w:val="0"/>
      <w:vanish w:val="0"/>
      <w:spacing w:val="5"/>
      <w:sz w:val="28"/>
      <w:u w:val="single"/>
      <w:vertAlign w:val="baseline"/>
    </w:rPr>
  </w:style>
  <w:style w:type="paragraph" w:styleId="ListParagraph">
    <w:name w:val="List Paragraph"/>
    <w:aliases w:val="SLC List Paragraph"/>
    <w:basedOn w:val="Normal"/>
    <w:autoRedefine/>
    <w:uiPriority w:val="34"/>
    <w:qFormat/>
    <w:rsid w:val="00797E60"/>
    <w:pPr>
      <w:numPr>
        <w:ilvl w:val="1"/>
        <w:numId w:val="5"/>
      </w:numPr>
      <w:contextualSpacing/>
    </w:pPr>
  </w:style>
  <w:style w:type="table" w:styleId="TableGrid">
    <w:name w:val="Table Grid"/>
    <w:basedOn w:val="TableNormal"/>
    <w:uiPriority w:val="59"/>
    <w:rsid w:val="00D13B6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B65"/>
    <w:rPr>
      <w:rFonts w:ascii="Tahoma" w:hAnsi="Tahoma" w:cs="Tahoma"/>
      <w:sz w:val="16"/>
      <w:szCs w:val="16"/>
    </w:rPr>
  </w:style>
  <w:style w:type="paragraph" w:styleId="Header">
    <w:name w:val="header"/>
    <w:basedOn w:val="Normal"/>
    <w:link w:val="HeaderChar"/>
    <w:unhideWhenUsed/>
    <w:rsid w:val="00D13B65"/>
    <w:pPr>
      <w:tabs>
        <w:tab w:val="center" w:pos="4680"/>
        <w:tab w:val="right" w:pos="9360"/>
      </w:tabs>
      <w:spacing w:after="0" w:line="240" w:lineRule="auto"/>
    </w:pPr>
  </w:style>
  <w:style w:type="character" w:customStyle="1" w:styleId="HeaderChar">
    <w:name w:val="Header Char"/>
    <w:basedOn w:val="DefaultParagraphFont"/>
    <w:link w:val="Header"/>
    <w:rsid w:val="00D13B65"/>
    <w:rPr>
      <w:sz w:val="28"/>
    </w:rPr>
  </w:style>
  <w:style w:type="paragraph" w:styleId="Footer">
    <w:name w:val="footer"/>
    <w:basedOn w:val="Normal"/>
    <w:link w:val="FooterChar"/>
    <w:uiPriority w:val="99"/>
    <w:unhideWhenUsed/>
    <w:rsid w:val="00D13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B65"/>
    <w:rPr>
      <w:sz w:val="28"/>
    </w:rPr>
  </w:style>
  <w:style w:type="paragraph" w:styleId="Quote">
    <w:name w:val="Quote"/>
    <w:basedOn w:val="Normal"/>
    <w:next w:val="Normal"/>
    <w:link w:val="QuoteChar"/>
    <w:autoRedefine/>
    <w:uiPriority w:val="29"/>
    <w:qFormat/>
    <w:rsid w:val="00797E60"/>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Cs w:val="20"/>
    </w:rPr>
  </w:style>
  <w:style w:type="character" w:customStyle="1" w:styleId="QuoteChar">
    <w:name w:val="Quote Char"/>
    <w:basedOn w:val="DefaultParagraphFont"/>
    <w:link w:val="Quote"/>
    <w:uiPriority w:val="29"/>
    <w:rsid w:val="00797E60"/>
    <w:rPr>
      <w:rFonts w:eastAsia="Times New Roman" w:cs="Times New Roman"/>
      <w:iCs/>
      <w:color w:val="000000" w:themeColor="text1"/>
      <w:sz w:val="28"/>
      <w:szCs w:val="20"/>
      <w:shd w:val="pct12" w:color="auto" w:fill="auto"/>
    </w:rPr>
  </w:style>
  <w:style w:type="character" w:styleId="Hyperlink">
    <w:name w:val="Hyperlink"/>
    <w:basedOn w:val="DefaultParagraphFont"/>
    <w:uiPriority w:val="99"/>
    <w:unhideWhenUsed/>
    <w:rsid w:val="00F97E93"/>
    <w:rPr>
      <w:color w:val="0000FF" w:themeColor="hyperlink"/>
      <w:u w:val="single"/>
    </w:rPr>
  </w:style>
  <w:style w:type="character" w:styleId="FollowedHyperlink">
    <w:name w:val="FollowedHyperlink"/>
    <w:basedOn w:val="DefaultParagraphFont"/>
    <w:uiPriority w:val="99"/>
    <w:semiHidden/>
    <w:unhideWhenUsed/>
    <w:rsid w:val="00F97E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041405">
      <w:bodyDiv w:val="1"/>
      <w:marLeft w:val="0"/>
      <w:marRight w:val="0"/>
      <w:marTop w:val="0"/>
      <w:marBottom w:val="0"/>
      <w:divBdr>
        <w:top w:val="none" w:sz="0" w:space="0" w:color="auto"/>
        <w:left w:val="none" w:sz="0" w:space="0" w:color="auto"/>
        <w:bottom w:val="none" w:sz="0" w:space="0" w:color="auto"/>
        <w:right w:val="none" w:sz="0" w:space="0" w:color="auto"/>
      </w:divBdr>
    </w:div>
    <w:div w:id="1081869599">
      <w:bodyDiv w:val="1"/>
      <w:marLeft w:val="0"/>
      <w:marRight w:val="0"/>
      <w:marTop w:val="0"/>
      <w:marBottom w:val="0"/>
      <w:divBdr>
        <w:top w:val="none" w:sz="0" w:space="0" w:color="auto"/>
        <w:left w:val="none" w:sz="0" w:space="0" w:color="auto"/>
        <w:bottom w:val="none" w:sz="0" w:space="0" w:color="auto"/>
        <w:right w:val="none" w:sz="0" w:space="0" w:color="auto"/>
      </w:divBdr>
    </w:div>
    <w:div w:id="1555238059">
      <w:bodyDiv w:val="1"/>
      <w:marLeft w:val="0"/>
      <w:marRight w:val="0"/>
      <w:marTop w:val="0"/>
      <w:marBottom w:val="0"/>
      <w:divBdr>
        <w:top w:val="none" w:sz="0" w:space="0" w:color="auto"/>
        <w:left w:val="none" w:sz="0" w:space="0" w:color="auto"/>
        <w:bottom w:val="none" w:sz="0" w:space="0" w:color="auto"/>
        <w:right w:val="none" w:sz="0" w:space="0" w:color="auto"/>
      </w:divBdr>
    </w:div>
    <w:div w:id="192625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ethics.gc.ca/eng/policy-politique/initiatives/tcps2-eptc2/chapter9-chapitre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ACBE-0765-4026-B318-84CE50C7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Jillby</dc:creator>
  <cp:lastModifiedBy>Henderson, Karen</cp:lastModifiedBy>
  <cp:revision>2</cp:revision>
  <dcterms:created xsi:type="dcterms:W3CDTF">2019-01-25T13:51:00Z</dcterms:created>
  <dcterms:modified xsi:type="dcterms:W3CDTF">2019-01-25T13:51:00Z</dcterms:modified>
</cp:coreProperties>
</file>